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E1" w:rsidRPr="004038E1" w:rsidRDefault="004038E1" w:rsidP="004038E1">
      <w:pPr>
        <w:spacing w:before="430" w:after="731" w:line="240" w:lineRule="auto"/>
        <w:outlineLvl w:val="0"/>
        <w:rPr>
          <w:rFonts w:ascii="Arial" w:eastAsia="Times New Roman" w:hAnsi="Arial" w:cs="Arial"/>
          <w:color w:val="231F20"/>
          <w:kern w:val="36"/>
          <w:sz w:val="60"/>
          <w:szCs w:val="60"/>
          <w:lang w:eastAsia="ru-RU"/>
        </w:rPr>
      </w:pPr>
      <w:r w:rsidRPr="004038E1">
        <w:rPr>
          <w:rFonts w:ascii="Arial" w:eastAsia="Times New Roman" w:hAnsi="Arial" w:cs="Arial"/>
          <w:color w:val="231F20"/>
          <w:kern w:val="36"/>
          <w:sz w:val="60"/>
          <w:szCs w:val="60"/>
          <w:lang w:eastAsia="ru-RU"/>
        </w:rPr>
        <w:t>Классное руководство</w:t>
      </w:r>
    </w:p>
    <w:p w:rsidR="004038E1" w:rsidRPr="004038E1" w:rsidRDefault="004038E1" w:rsidP="004038E1">
      <w:pPr>
        <w:spacing w:after="215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4038E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Постановление главы администрации (губернатора) Краснодарского края от 12 декабря 2013 года N° 1463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"О внесении изменений в постановление главы администрации (губернатора) Краснодарского края от 3 ноября 2010 N° 970 "Об утверждении Положения о порядке расходования субвенций из краевого бюджета местными бюджетами на исполнение отдельных государственных полномочий в области социальной сферы"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hyperlink r:id="rId4" w:tgtFrame="_blank" w:history="1"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 xml:space="preserve">Скачать документ (83Кб, </w:t>
        </w:r>
        <w:proofErr w:type="spellStart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pdf</w:t>
        </w:r>
        <w:proofErr w:type="spellEnd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)</w:t>
        </w:r>
      </w:hyperlink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gramEnd"/>
    </w:p>
    <w:p w:rsidR="004038E1" w:rsidRPr="004038E1" w:rsidRDefault="004038E1" w:rsidP="004038E1">
      <w:pPr>
        <w:spacing w:after="215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4038E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Постановление главы администрации (губернатора) Краснодарского края от 19 марта 2012 года N° 293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"О внесении изменений в постановление главы администрации (губернатора) Краснодарского края от 2 марта 2011 года N° 154 "Об утверждении Порядка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образовательных учреждений Краснодарского края в 2011 году"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hyperlink r:id="rId5" w:tgtFrame="_blank" w:history="1"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 xml:space="preserve">Скачать документ (55Кб, </w:t>
        </w:r>
        <w:proofErr w:type="spellStart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pdf</w:t>
        </w:r>
        <w:proofErr w:type="spellEnd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)</w:t>
        </w:r>
      </w:hyperlink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gramEnd"/>
    </w:p>
    <w:p w:rsidR="004038E1" w:rsidRPr="004038E1" w:rsidRDefault="004038E1" w:rsidP="004038E1">
      <w:pPr>
        <w:spacing w:after="215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4038E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Письмо департамента образования и науки Краснодарского края от 18 марта 2011 года N° 47-3300/11-14 </w:t>
      </w:r>
      <w:r w:rsidRPr="004038E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"О предоставлении информации" и формы отчета об осуществлении выплат за классное </w:t>
      </w:r>
      <w:proofErr w:type="spellStart"/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руководствов</w:t>
      </w:r>
      <w:proofErr w:type="spellEnd"/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2011 году"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hyperlink r:id="rId6" w:history="1"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 xml:space="preserve">Скачать документ (17Кб, </w:t>
        </w:r>
        <w:proofErr w:type="spellStart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zip</w:t>
        </w:r>
        <w:proofErr w:type="spellEnd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)</w:t>
        </w:r>
      </w:hyperlink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gramEnd"/>
    </w:p>
    <w:p w:rsidR="004038E1" w:rsidRPr="004038E1" w:rsidRDefault="004038E1" w:rsidP="004038E1">
      <w:pPr>
        <w:spacing w:after="215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038E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Постановление главы администрации (губернатора) Краснодарского края от 02 марта 2011 года N° 154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"Об утверждении Порядка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образовательных учреждений Краснодарского края в 2011 году"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hyperlink r:id="rId7" w:tgtFrame="_blank" w:history="1"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 xml:space="preserve">Скачать документ (198Кб, </w:t>
        </w:r>
        <w:proofErr w:type="spellStart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pdf</w:t>
        </w:r>
        <w:proofErr w:type="spellEnd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)</w:t>
        </w:r>
      </w:hyperlink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</w:p>
    <w:p w:rsidR="004038E1" w:rsidRPr="004038E1" w:rsidRDefault="004038E1" w:rsidP="004038E1">
      <w:pPr>
        <w:spacing w:after="215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038E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Письмо департамента образования и науки Краснодарского края от 16 февраля 2011 года N° 47-1694/11-14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"О вознаграждении за классное руководство"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hyperlink r:id="rId8" w:tgtFrame="_blank" w:history="1"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 xml:space="preserve">Скачать документ (77Кб, </w:t>
        </w:r>
        <w:proofErr w:type="spellStart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pdf</w:t>
        </w:r>
        <w:proofErr w:type="spellEnd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)</w:t>
        </w:r>
      </w:hyperlink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</w:p>
    <w:p w:rsidR="004038E1" w:rsidRPr="004038E1" w:rsidRDefault="004038E1" w:rsidP="004038E1">
      <w:pPr>
        <w:spacing w:after="215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038E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lastRenderedPageBreak/>
        <w:t>Письмо департамента образования и науки Краснодарского края от 04 февраля 2011 года N° 47-1111/11-14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"О вознаграждении за классное руководство"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hyperlink r:id="rId9" w:tgtFrame="_blank" w:history="1"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 xml:space="preserve">Скачать документ (52Кб, </w:t>
        </w:r>
        <w:proofErr w:type="spellStart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pdf</w:t>
        </w:r>
        <w:proofErr w:type="spellEnd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)</w:t>
        </w:r>
      </w:hyperlink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</w:p>
    <w:p w:rsidR="004038E1" w:rsidRPr="004038E1" w:rsidRDefault="004038E1" w:rsidP="004038E1">
      <w:pPr>
        <w:spacing w:after="215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038E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Постановление главы администрации (губернатора) Краснодарского края от 29 марта 2010 года N°203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"Об утверждении Порядка выплаты денежного вознаграждения за выполнение функций классного руководителя педагогическим работникам государственных и муниципальных образовательных учреждений Краснодарского края в 2010 году" 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hyperlink r:id="rId10" w:tgtFrame="_blank" w:history="1"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 xml:space="preserve">Скачать документ (184Кб, </w:t>
        </w:r>
        <w:proofErr w:type="spellStart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pdf</w:t>
        </w:r>
        <w:proofErr w:type="spellEnd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)</w:t>
        </w:r>
      </w:hyperlink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</w:p>
    <w:p w:rsidR="004038E1" w:rsidRPr="004038E1" w:rsidRDefault="004038E1" w:rsidP="004038E1">
      <w:pPr>
        <w:spacing w:after="215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038E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Распоряжение Правительства Российской Федерации от 31 декабря 2010 года N°2490-р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"О распределении на 2011 год субсидий из федерального бюджета бюджетам субъектов Российской Федерации на выплату денежного вознаграждения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учреждений"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hyperlink r:id="rId11" w:tgtFrame="_blank" w:history="1"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 xml:space="preserve">Скачать документ (57Кб, </w:t>
        </w:r>
        <w:proofErr w:type="spellStart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pdf</w:t>
        </w:r>
        <w:proofErr w:type="spellEnd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)</w:t>
        </w:r>
      </w:hyperlink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</w:p>
    <w:p w:rsidR="004038E1" w:rsidRPr="004038E1" w:rsidRDefault="004038E1" w:rsidP="004038E1">
      <w:pPr>
        <w:spacing w:after="215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038E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Постановление Правительства РФ от 31 декабря 2010 года N° 1238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"О порядке предоставления субсидий из федерального бюджета бюджетам субъектов Российской Федерации на выплату денежного вознаграждения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учреждений"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hyperlink r:id="rId12" w:tgtFrame="_blank" w:history="1"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 xml:space="preserve">Скачать документ (256Кб, </w:t>
        </w:r>
        <w:proofErr w:type="spellStart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pdf</w:t>
        </w:r>
        <w:proofErr w:type="spellEnd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)</w:t>
        </w:r>
      </w:hyperlink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</w:p>
    <w:p w:rsidR="004038E1" w:rsidRPr="004038E1" w:rsidRDefault="004038E1" w:rsidP="004038E1">
      <w:pPr>
        <w:spacing w:after="215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038E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Распоряжение Правительства Российской Федерации от 31 декабря 2010 года N°2490-р </w:t>
      </w:r>
      <w:r w:rsidRPr="004038E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"О распределении на 2011 год субсидий из федерального бюджета бюджетам субъектов Российской Федерации на выплату денежного вознаграждения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учреждений"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hyperlink r:id="rId13" w:tgtFrame="_blank" w:history="1"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 xml:space="preserve">Скачать документ (57Кб, </w:t>
        </w:r>
        <w:proofErr w:type="spellStart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pdf</w:t>
        </w:r>
        <w:proofErr w:type="spellEnd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)</w:t>
        </w:r>
      </w:hyperlink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</w:p>
    <w:p w:rsidR="004038E1" w:rsidRPr="004038E1" w:rsidRDefault="004038E1" w:rsidP="004038E1">
      <w:pPr>
        <w:spacing w:after="215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038E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Постановление Правительства РФ от 31 декабря 2010 года N° 1238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"О порядке предоставления субсидий из федерального бюджета бюджетам субъектов Российской Федерации на выплату денежного вознаграждения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учреждений"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hyperlink r:id="rId14" w:tgtFrame="_blank" w:history="1"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 xml:space="preserve">Скачать документ (256Кб, </w:t>
        </w:r>
        <w:proofErr w:type="spellStart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pdf</w:t>
        </w:r>
        <w:proofErr w:type="spellEnd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)</w:t>
        </w:r>
      </w:hyperlink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</w:p>
    <w:p w:rsidR="004038E1" w:rsidRPr="004038E1" w:rsidRDefault="004038E1" w:rsidP="004038E1">
      <w:pPr>
        <w:spacing w:after="215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038E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Закон Краснодарского края от 9 июня 2010 года N 1994-КЗ </w:t>
      </w:r>
      <w:r w:rsidRPr="004038E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"О внесении изменений в Закон Краснодарского края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 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hyperlink r:id="rId15" w:tgtFrame="_blank" w:history="1"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 xml:space="preserve">Скачать документ (178Кб, </w:t>
        </w:r>
        <w:proofErr w:type="spellStart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pdf</w:t>
        </w:r>
        <w:proofErr w:type="spellEnd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)</w:t>
        </w:r>
      </w:hyperlink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</w:p>
    <w:p w:rsidR="004038E1" w:rsidRPr="004038E1" w:rsidRDefault="004038E1" w:rsidP="004038E1">
      <w:pPr>
        <w:spacing w:after="215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038E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Письмо департамента образования и науки Краснодарского края от 30 марта 2010 года N° 47-3056/10-14 </w:t>
      </w:r>
      <w:r w:rsidRPr="004038E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"О предоставлении информации"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hyperlink r:id="rId16" w:history="1"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 xml:space="preserve">Скачать документ (15Кб, </w:t>
        </w:r>
        <w:proofErr w:type="spellStart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zip</w:t>
        </w:r>
        <w:proofErr w:type="spellEnd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)</w:t>
        </w:r>
      </w:hyperlink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</w:p>
    <w:p w:rsidR="004038E1" w:rsidRPr="004038E1" w:rsidRDefault="004038E1" w:rsidP="004038E1">
      <w:pPr>
        <w:spacing w:after="215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038E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Постановление Правительства РФ от 30 декабря 2009 года N° 1122 </w:t>
      </w:r>
      <w:r w:rsidRPr="004038E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"О предоставлении в 2010 году субсидий из федерального бюджета бюджетам субъектов Российской Федерации на выплату денежного вознаграждения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учреждений"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hyperlink r:id="rId17" w:tgtFrame="_blank" w:history="1"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 xml:space="preserve">Скачать документ (641Кб, </w:t>
        </w:r>
        <w:proofErr w:type="spellStart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pdf</w:t>
        </w:r>
        <w:proofErr w:type="spellEnd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)</w:t>
        </w:r>
      </w:hyperlink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</w:p>
    <w:p w:rsidR="004038E1" w:rsidRPr="004038E1" w:rsidRDefault="004038E1" w:rsidP="004038E1">
      <w:pPr>
        <w:spacing w:after="215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038E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Выдержки из Закона Краснодарского края от 15 декабря 2004 года N 805-КЗ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</w:r>
      <w:r w:rsidRPr="004038E1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hyperlink r:id="rId18" w:tgtFrame="_blank" w:history="1"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 xml:space="preserve">Скачать документ (64Кб, </w:t>
        </w:r>
        <w:proofErr w:type="spellStart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pdf</w:t>
        </w:r>
        <w:proofErr w:type="spellEnd"/>
        <w:r w:rsidRPr="004038E1">
          <w:rPr>
            <w:rFonts w:ascii="Arial" w:eastAsia="Times New Roman" w:hAnsi="Arial" w:cs="Arial"/>
            <w:color w:val="428BCA"/>
            <w:sz w:val="30"/>
            <w:lang w:eastAsia="ru-RU"/>
          </w:rPr>
          <w:t>)</w:t>
        </w:r>
      </w:hyperlink>
    </w:p>
    <w:p w:rsidR="00DD6F09" w:rsidRDefault="00DD6F09"/>
    <w:sectPr w:rsidR="00DD6F09" w:rsidSect="004038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038E1"/>
    <w:rsid w:val="00002284"/>
    <w:rsid w:val="00346290"/>
    <w:rsid w:val="003531C6"/>
    <w:rsid w:val="004038E1"/>
    <w:rsid w:val="00781985"/>
    <w:rsid w:val="00DD6F09"/>
    <w:rsid w:val="00F8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9"/>
  </w:style>
  <w:style w:type="paragraph" w:styleId="1">
    <w:name w:val="heading 1"/>
    <w:basedOn w:val="a"/>
    <w:link w:val="10"/>
    <w:uiPriority w:val="9"/>
    <w:qFormat/>
    <w:rsid w:val="00403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8E1"/>
    <w:rPr>
      <w:b/>
      <w:bCs/>
    </w:rPr>
  </w:style>
  <w:style w:type="character" w:styleId="a5">
    <w:name w:val="Hyperlink"/>
    <w:basedOn w:val="a0"/>
    <w:uiPriority w:val="99"/>
    <w:semiHidden/>
    <w:unhideWhenUsed/>
    <w:rsid w:val="00403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ministerstvo/ekonomika-finansy-obrazovaniya-i-statistika/finansovoe-obespechenie-munitsipalnykh-obrazovaniy/klassnoe-rukovodstvo/files/pismo_16022011_47-1694-11-14.pdf" TargetMode="External"/><Relationship Id="rId13" Type="http://schemas.openxmlformats.org/officeDocument/2006/relationships/hyperlink" Target="https://minobr.krasnodar.ru/ministerstvo/ekonomika-finansy-obrazovaniya-i-statistika/finansovoe-obespechenie-munitsipalnykh-obrazovaniy/klassnoe-rukovodstvo/files/raspor_31122010_2490-.pdf" TargetMode="External"/><Relationship Id="rId18" Type="http://schemas.openxmlformats.org/officeDocument/2006/relationships/hyperlink" Target="https://minobr.krasnodar.ru/ministerstvo/ekonomika-finansy-obrazovaniya-i-statistika/finansovoe-obespechenie-munitsipalnykh-obrazovaniy/klassnoe-rukovodstvo/files/zakon_kk_15122004_80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obr.krasnodar.ru/ministerstvo/ekonomika-finansy-obrazovaniya-i-statistika/finansovoe-obespechenie-munitsipalnykh-obrazovaniy/klassnoe-rukovodstvo/files/postan_gakk_02032011_154.pdf" TargetMode="External"/><Relationship Id="rId12" Type="http://schemas.openxmlformats.org/officeDocument/2006/relationships/hyperlink" Target="https://minobr.krasnodar.ru/ministerstvo/ekonomika-finansy-obrazovaniya-i-statistika/finansovoe-obespechenie-munitsipalnykh-obrazovaniy/klassnoe-rukovodstvo/files/postan_31122010_1238.pdf" TargetMode="External"/><Relationship Id="rId17" Type="http://schemas.openxmlformats.org/officeDocument/2006/relationships/hyperlink" Target="https://minobr.krasnodar.ru/ministerstvo/ekonomika-finansy-obrazovaniya-i-statistika/finansovoe-obespechenie-munitsipalnykh-obrazovaniy/klassnoe-rukovodstvo/files/postan_30122009_112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obr.krasnodar.ru/ministerstvo/ekonomika-finansy-obrazovaniya-i-statistika/finansovoe-obespechenie-munitsipalnykh-obrazovaniy/klassnoe-rukovodstvo/files/pismo_30032010_47-3056-10-14.zi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obr.krasnodar.ru/ministerstvo/ekonomika-finansy-obrazovaniya-i-statistika/finansovoe-obespechenie-munitsipalnykh-obrazovaniy/klassnoe-rukovodstvo/files/pismo_18032011_47-3300-11-14.zip" TargetMode="External"/><Relationship Id="rId11" Type="http://schemas.openxmlformats.org/officeDocument/2006/relationships/hyperlink" Target="https://minobr.krasnodar.ru/ministerstvo/ekonomika-finansy-obrazovaniya-i-statistika/finansovoe-obespechenie-munitsipalnykh-obrazovaniy/klassnoe-rukovodstvo/files/raspor_31122010_2490.pdf" TargetMode="External"/><Relationship Id="rId5" Type="http://schemas.openxmlformats.org/officeDocument/2006/relationships/hyperlink" Target="https://minobr.krasnodar.ru/ministerstvo/ekonomika-finansy-obrazovaniya-i-statistika/finansovoe-obespechenie-munitsipalnykh-obrazovaniy/klassnoe-rukovodstvo/files/postan_gakk_19032012_293.pdf" TargetMode="External"/><Relationship Id="rId15" Type="http://schemas.openxmlformats.org/officeDocument/2006/relationships/hyperlink" Target="https://minobr.krasnodar.ru/ministerstvo/ekonomika-finansy-obrazovaniya-i-statistika/finansovoe-obespechenie-munitsipalnykh-obrazovaniy/klassnoe-rukovodstvo/files/zakon_kk_09062010_1994.PDF" TargetMode="External"/><Relationship Id="rId10" Type="http://schemas.openxmlformats.org/officeDocument/2006/relationships/hyperlink" Target="https://minobr.krasnodar.ru/ministerstvo/ekonomika-finansy-obrazovaniya-i-statistika/finansovoe-obespechenie-munitsipalnykh-obrazovaniy/klassnoe-rukovodstvo/files/postan_29032010_203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inobr.krasnodar.ru/ministerstvo/ekonomika-finansy-obrazovaniya-i-statistika/finansovoe-obespechenie-munitsipalnykh-obrazovaniy/klassnoe-rukovodstvo/files/postan_gakk_12122013_1463.pdf" TargetMode="External"/><Relationship Id="rId9" Type="http://schemas.openxmlformats.org/officeDocument/2006/relationships/hyperlink" Target="https://minobr.krasnodar.ru/ministerstvo/ekonomika-finansy-obrazovaniya-i-statistika/finansovoe-obespechenie-munitsipalnykh-obrazovaniy/klassnoe-rukovodstvo/files/pismo_04022011_47-1111-11-14.pdf" TargetMode="External"/><Relationship Id="rId14" Type="http://schemas.openxmlformats.org/officeDocument/2006/relationships/hyperlink" Target="https://minobr.krasnodar.ru/ministerstvo/ekonomika-finansy-obrazovaniya-i-statistika/finansovoe-obespechenie-munitsipalnykh-obrazovaniy/klassnoe-rukovodstvo/files/postan_31122010_12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2</cp:revision>
  <dcterms:created xsi:type="dcterms:W3CDTF">2019-11-11T09:12:00Z</dcterms:created>
  <dcterms:modified xsi:type="dcterms:W3CDTF">2019-11-11T09:12:00Z</dcterms:modified>
</cp:coreProperties>
</file>