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01" w:type="dxa"/>
        <w:tblLook w:val="04A0"/>
      </w:tblPr>
      <w:tblGrid>
        <w:gridCol w:w="4858"/>
        <w:gridCol w:w="4999"/>
      </w:tblGrid>
      <w:tr w:rsidR="00E70E1F" w:rsidRPr="00DD2FC5" w:rsidTr="00000E28">
        <w:trPr>
          <w:trHeight w:val="2126"/>
          <w:jc w:val="center"/>
        </w:trPr>
        <w:tc>
          <w:tcPr>
            <w:tcW w:w="4858" w:type="dxa"/>
          </w:tcPr>
          <w:p w:rsidR="00E70E1F" w:rsidRPr="00DD2FC5" w:rsidRDefault="00E70E1F" w:rsidP="0005302C">
            <w:pPr>
              <w:ind w:left="2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СОГЛАСОВАНО:</w:t>
            </w:r>
          </w:p>
          <w:p w:rsidR="00E70E1F" w:rsidRPr="00DD2FC5" w:rsidRDefault="00E70E1F" w:rsidP="0005302C">
            <w:pPr>
              <w:ind w:left="2"/>
              <w:rPr>
                <w:b/>
                <w:sz w:val="28"/>
                <w:szCs w:val="28"/>
              </w:rPr>
            </w:pPr>
          </w:p>
          <w:p w:rsidR="00E70E1F" w:rsidRPr="00DD2FC5" w:rsidRDefault="00E70E1F" w:rsidP="0005302C">
            <w:pPr>
              <w:ind w:left="2"/>
              <w:rPr>
                <w:sz w:val="28"/>
                <w:szCs w:val="28"/>
              </w:rPr>
            </w:pPr>
            <w:r w:rsidRPr="00DD2FC5">
              <w:rPr>
                <w:sz w:val="28"/>
                <w:szCs w:val="28"/>
              </w:rPr>
              <w:t xml:space="preserve">Председатель Управляющего Совета         </w:t>
            </w:r>
          </w:p>
          <w:p w:rsidR="00E70E1F" w:rsidRPr="00DD2FC5" w:rsidRDefault="00E70E1F" w:rsidP="0005302C">
            <w:pPr>
              <w:ind w:left="2"/>
              <w:rPr>
                <w:sz w:val="28"/>
                <w:szCs w:val="28"/>
              </w:rPr>
            </w:pPr>
            <w:r w:rsidRPr="00DD2FC5">
              <w:rPr>
                <w:sz w:val="28"/>
                <w:szCs w:val="28"/>
              </w:rPr>
              <w:t xml:space="preserve">МБОУ СОШ № </w:t>
            </w:r>
            <w:r w:rsidR="000C1CDB">
              <w:rPr>
                <w:sz w:val="28"/>
                <w:szCs w:val="28"/>
              </w:rPr>
              <w:t>19</w:t>
            </w:r>
            <w:r w:rsidR="00D9703A">
              <w:rPr>
                <w:sz w:val="28"/>
                <w:szCs w:val="28"/>
              </w:rPr>
              <w:t xml:space="preserve"> имени Героя С</w:t>
            </w:r>
            <w:r w:rsidR="00D9703A">
              <w:rPr>
                <w:sz w:val="28"/>
                <w:szCs w:val="28"/>
              </w:rPr>
              <w:t>о</w:t>
            </w:r>
            <w:r w:rsidR="00D9703A">
              <w:rPr>
                <w:sz w:val="28"/>
                <w:szCs w:val="28"/>
              </w:rPr>
              <w:t>ветского Союза Марины Расковой</w:t>
            </w:r>
          </w:p>
          <w:p w:rsidR="00D9703A" w:rsidRDefault="00D9703A" w:rsidP="000C1CDB">
            <w:pPr>
              <w:ind w:left="2"/>
              <w:rPr>
                <w:sz w:val="28"/>
                <w:szCs w:val="28"/>
              </w:rPr>
            </w:pPr>
          </w:p>
          <w:p w:rsidR="000C1CDB" w:rsidRDefault="00D9703A" w:rsidP="000C1CDB">
            <w:pPr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 w:rsidR="00E70E1F" w:rsidRPr="00DD2FC5">
              <w:rPr>
                <w:sz w:val="28"/>
                <w:szCs w:val="28"/>
              </w:rPr>
              <w:t>_</w:t>
            </w:r>
            <w:r w:rsidR="00325755" w:rsidRPr="00DD2FC5">
              <w:rPr>
                <w:sz w:val="28"/>
                <w:szCs w:val="28"/>
              </w:rPr>
              <w:t xml:space="preserve">_________ </w:t>
            </w:r>
          </w:p>
          <w:p w:rsidR="000C1CDB" w:rsidRPr="000C1CDB" w:rsidRDefault="000C1CDB" w:rsidP="000C1CDB">
            <w:pPr>
              <w:ind w:left="2"/>
              <w:rPr>
                <w:sz w:val="16"/>
                <w:szCs w:val="16"/>
              </w:rPr>
            </w:pPr>
          </w:p>
          <w:p w:rsidR="00E70E1F" w:rsidRPr="00DD2FC5" w:rsidRDefault="00325755" w:rsidP="00300769">
            <w:pPr>
              <w:ind w:left="2"/>
              <w:rPr>
                <w:sz w:val="28"/>
                <w:szCs w:val="28"/>
              </w:rPr>
            </w:pPr>
            <w:r w:rsidRPr="00DD2FC5">
              <w:rPr>
                <w:sz w:val="28"/>
                <w:szCs w:val="28"/>
              </w:rPr>
              <w:t xml:space="preserve"> </w:t>
            </w:r>
            <w:r w:rsidR="00300769">
              <w:rPr>
                <w:sz w:val="28"/>
                <w:szCs w:val="28"/>
              </w:rPr>
              <w:t>«____» ____________2020</w:t>
            </w:r>
            <w:r w:rsidR="000C1CDB" w:rsidRPr="000C1CDB">
              <w:rPr>
                <w:sz w:val="28"/>
                <w:szCs w:val="28"/>
              </w:rPr>
              <w:t xml:space="preserve"> г.</w:t>
            </w:r>
            <w:r w:rsidRPr="00DD2FC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999" w:type="dxa"/>
          </w:tcPr>
          <w:p w:rsidR="00E70E1F" w:rsidRPr="00DD2FC5" w:rsidRDefault="00E70E1F" w:rsidP="0005302C">
            <w:pPr>
              <w:tabs>
                <w:tab w:val="left" w:pos="318"/>
              </w:tabs>
              <w:ind w:left="318"/>
              <w:rPr>
                <w:b/>
                <w:sz w:val="28"/>
                <w:szCs w:val="28"/>
              </w:rPr>
            </w:pPr>
            <w:r w:rsidRPr="00DD2FC5">
              <w:rPr>
                <w:b/>
                <w:sz w:val="28"/>
                <w:szCs w:val="28"/>
              </w:rPr>
              <w:t>УТВЕРЖДАЮ:</w:t>
            </w:r>
          </w:p>
          <w:p w:rsidR="00000E28" w:rsidRPr="00DD2FC5" w:rsidRDefault="00000E28" w:rsidP="0005302C">
            <w:pPr>
              <w:tabs>
                <w:tab w:val="left" w:pos="318"/>
              </w:tabs>
              <w:ind w:left="318"/>
              <w:jc w:val="both"/>
              <w:rPr>
                <w:sz w:val="28"/>
                <w:szCs w:val="28"/>
              </w:rPr>
            </w:pPr>
          </w:p>
          <w:p w:rsidR="00E70E1F" w:rsidRPr="00DD2FC5" w:rsidRDefault="00E70E1F" w:rsidP="0005302C">
            <w:pPr>
              <w:tabs>
                <w:tab w:val="left" w:pos="318"/>
              </w:tabs>
              <w:ind w:left="318"/>
              <w:jc w:val="both"/>
              <w:rPr>
                <w:sz w:val="28"/>
                <w:szCs w:val="28"/>
              </w:rPr>
            </w:pPr>
            <w:r w:rsidRPr="00DD2FC5">
              <w:rPr>
                <w:sz w:val="28"/>
                <w:szCs w:val="28"/>
              </w:rPr>
              <w:t xml:space="preserve">Директор </w:t>
            </w:r>
          </w:p>
          <w:p w:rsidR="00E70E1F" w:rsidRDefault="000C1CDB" w:rsidP="0005302C">
            <w:pPr>
              <w:tabs>
                <w:tab w:val="left" w:pos="318"/>
              </w:tabs>
              <w:ind w:lef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19</w:t>
            </w:r>
            <w:r w:rsidR="00D9703A">
              <w:rPr>
                <w:sz w:val="28"/>
                <w:szCs w:val="28"/>
              </w:rPr>
              <w:t xml:space="preserve"> имени Героя С</w:t>
            </w:r>
            <w:r w:rsidR="00D9703A">
              <w:rPr>
                <w:sz w:val="28"/>
                <w:szCs w:val="28"/>
              </w:rPr>
              <w:t>о</w:t>
            </w:r>
            <w:r w:rsidR="00D9703A">
              <w:rPr>
                <w:sz w:val="28"/>
                <w:szCs w:val="28"/>
              </w:rPr>
              <w:t>ветского Союза Марины Расковой</w:t>
            </w:r>
          </w:p>
          <w:p w:rsidR="00D9703A" w:rsidRPr="00DD2FC5" w:rsidRDefault="00D9703A" w:rsidP="0005302C">
            <w:pPr>
              <w:tabs>
                <w:tab w:val="left" w:pos="318"/>
              </w:tabs>
              <w:ind w:left="318"/>
              <w:jc w:val="both"/>
              <w:rPr>
                <w:sz w:val="28"/>
                <w:szCs w:val="28"/>
              </w:rPr>
            </w:pPr>
          </w:p>
          <w:p w:rsidR="00E70E1F" w:rsidRPr="00DD2FC5" w:rsidRDefault="009F1DF9" w:rsidP="0005302C">
            <w:pPr>
              <w:tabs>
                <w:tab w:val="left" w:pos="318"/>
              </w:tabs>
              <w:ind w:left="318"/>
            </w:pPr>
            <w:r w:rsidRPr="00DD2FC5">
              <w:rPr>
                <w:sz w:val="28"/>
                <w:szCs w:val="28"/>
              </w:rPr>
              <w:t>_________</w:t>
            </w:r>
            <w:r w:rsidR="00D9703A">
              <w:rPr>
                <w:sz w:val="28"/>
                <w:szCs w:val="28"/>
              </w:rPr>
              <w:t xml:space="preserve">________Е.Ю. </w:t>
            </w:r>
            <w:proofErr w:type="spellStart"/>
            <w:r w:rsidR="00D9703A">
              <w:rPr>
                <w:sz w:val="28"/>
                <w:szCs w:val="28"/>
              </w:rPr>
              <w:t>Подварко</w:t>
            </w:r>
            <w:proofErr w:type="spellEnd"/>
          </w:p>
          <w:p w:rsidR="00E70E1F" w:rsidRPr="00DD2FC5" w:rsidRDefault="0009012F" w:rsidP="0005302C">
            <w:pPr>
              <w:tabs>
                <w:tab w:val="left" w:pos="318"/>
              </w:tabs>
              <w:ind w:left="318"/>
              <w:rPr>
                <w:sz w:val="28"/>
                <w:szCs w:val="28"/>
              </w:rPr>
            </w:pPr>
            <w:r w:rsidRPr="00DD2FC5">
              <w:rPr>
                <w:sz w:val="28"/>
                <w:szCs w:val="28"/>
              </w:rPr>
              <w:t>«</w:t>
            </w:r>
            <w:r w:rsidR="000C1CDB">
              <w:rPr>
                <w:sz w:val="28"/>
                <w:szCs w:val="28"/>
              </w:rPr>
              <w:t xml:space="preserve"> </w:t>
            </w:r>
            <w:r w:rsidR="00D9703A">
              <w:rPr>
                <w:sz w:val="28"/>
                <w:szCs w:val="28"/>
              </w:rPr>
              <w:t xml:space="preserve">____ </w:t>
            </w:r>
            <w:r w:rsidRPr="00DD2FC5">
              <w:rPr>
                <w:sz w:val="28"/>
                <w:szCs w:val="28"/>
              </w:rPr>
              <w:t xml:space="preserve">» </w:t>
            </w:r>
            <w:r w:rsidR="000C1CDB">
              <w:rPr>
                <w:sz w:val="28"/>
                <w:szCs w:val="28"/>
              </w:rPr>
              <w:t>____________</w:t>
            </w:r>
            <w:r w:rsidR="00EE7730" w:rsidRPr="00DD2FC5">
              <w:rPr>
                <w:sz w:val="28"/>
                <w:szCs w:val="28"/>
              </w:rPr>
              <w:t xml:space="preserve"> </w:t>
            </w:r>
            <w:r w:rsidR="00300769">
              <w:rPr>
                <w:sz w:val="28"/>
                <w:szCs w:val="28"/>
              </w:rPr>
              <w:t>2020</w:t>
            </w:r>
            <w:r w:rsidR="00E70E1F" w:rsidRPr="00DD2FC5">
              <w:rPr>
                <w:sz w:val="28"/>
                <w:szCs w:val="28"/>
              </w:rPr>
              <w:t xml:space="preserve"> г.</w:t>
            </w:r>
          </w:p>
          <w:p w:rsidR="00E70E1F" w:rsidRPr="00DD2FC5" w:rsidRDefault="00E70E1F" w:rsidP="0005302C">
            <w:pPr>
              <w:rPr>
                <w:sz w:val="28"/>
                <w:szCs w:val="28"/>
              </w:rPr>
            </w:pPr>
          </w:p>
        </w:tc>
      </w:tr>
      <w:tr w:rsidR="00596F01" w:rsidRPr="00DD2FC5" w:rsidTr="0005302C">
        <w:trPr>
          <w:jc w:val="center"/>
        </w:trPr>
        <w:tc>
          <w:tcPr>
            <w:tcW w:w="4858" w:type="dxa"/>
          </w:tcPr>
          <w:p w:rsidR="00596F01" w:rsidRPr="00DD2FC5" w:rsidRDefault="00596F01" w:rsidP="0005302C">
            <w:pPr>
              <w:jc w:val="both"/>
              <w:rPr>
                <w:sz w:val="28"/>
                <w:szCs w:val="28"/>
              </w:rPr>
            </w:pPr>
            <w:r w:rsidRPr="00DD2FC5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DD2FC5">
              <w:rPr>
                <w:sz w:val="28"/>
                <w:szCs w:val="28"/>
              </w:rPr>
              <w:t>профсоюзного</w:t>
            </w:r>
            <w:proofErr w:type="gramEnd"/>
          </w:p>
          <w:p w:rsidR="00596F01" w:rsidRPr="00DD2FC5" w:rsidRDefault="000C1CDB" w:rsidP="0005302C">
            <w:pPr>
              <w:ind w:lef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 МБОУ СОШ № 19</w:t>
            </w:r>
            <w:r w:rsidR="00596F01" w:rsidRPr="00DD2FC5">
              <w:rPr>
                <w:sz w:val="28"/>
                <w:szCs w:val="28"/>
              </w:rPr>
              <w:t xml:space="preserve"> </w:t>
            </w:r>
            <w:r w:rsidR="00D9703A">
              <w:rPr>
                <w:sz w:val="28"/>
                <w:szCs w:val="28"/>
              </w:rPr>
              <w:t>имени Героя Советского Союза Марины Расковой</w:t>
            </w:r>
          </w:p>
          <w:p w:rsidR="00596F01" w:rsidRPr="00DD2FC5" w:rsidRDefault="00325755" w:rsidP="0005302C">
            <w:pPr>
              <w:ind w:left="2"/>
              <w:jc w:val="both"/>
              <w:rPr>
                <w:sz w:val="28"/>
                <w:szCs w:val="28"/>
              </w:rPr>
            </w:pPr>
            <w:r w:rsidRPr="00DD2FC5">
              <w:rPr>
                <w:sz w:val="28"/>
                <w:szCs w:val="28"/>
              </w:rPr>
              <w:t>______</w:t>
            </w:r>
            <w:r w:rsidR="00D9703A">
              <w:rPr>
                <w:sz w:val="28"/>
                <w:szCs w:val="28"/>
              </w:rPr>
              <w:t>___________</w:t>
            </w:r>
            <w:r w:rsidRPr="00DD2FC5">
              <w:rPr>
                <w:sz w:val="28"/>
                <w:szCs w:val="28"/>
              </w:rPr>
              <w:t xml:space="preserve">____  </w:t>
            </w:r>
            <w:r w:rsidR="00A15BBE">
              <w:rPr>
                <w:sz w:val="28"/>
                <w:szCs w:val="28"/>
              </w:rPr>
              <w:t>Ю.П.</w:t>
            </w:r>
            <w:r w:rsidRPr="00DD2FC5">
              <w:rPr>
                <w:sz w:val="28"/>
                <w:szCs w:val="28"/>
              </w:rPr>
              <w:t xml:space="preserve"> </w:t>
            </w:r>
            <w:r w:rsidR="00A15BBE">
              <w:rPr>
                <w:sz w:val="28"/>
                <w:szCs w:val="28"/>
              </w:rPr>
              <w:t xml:space="preserve">Щур </w:t>
            </w:r>
            <w:r w:rsidRPr="00DD2FC5">
              <w:rPr>
                <w:sz w:val="28"/>
                <w:szCs w:val="28"/>
              </w:rPr>
              <w:t xml:space="preserve"> </w:t>
            </w:r>
          </w:p>
          <w:p w:rsidR="00596F01" w:rsidRPr="00DD2FC5" w:rsidRDefault="00596F01" w:rsidP="0005302C">
            <w:pPr>
              <w:ind w:left="2"/>
              <w:jc w:val="both"/>
            </w:pPr>
          </w:p>
          <w:p w:rsidR="00596F01" w:rsidRPr="00DD2FC5" w:rsidRDefault="000C1CDB" w:rsidP="00300769">
            <w:pPr>
              <w:ind w:left="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</w:t>
            </w:r>
            <w:r w:rsidR="00300769">
              <w:rPr>
                <w:sz w:val="28"/>
                <w:szCs w:val="28"/>
              </w:rPr>
              <w:t>2020</w:t>
            </w:r>
            <w:r w:rsidR="00596F01" w:rsidRPr="00DD2F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99" w:type="dxa"/>
          </w:tcPr>
          <w:p w:rsidR="00596F01" w:rsidRPr="00DD2FC5" w:rsidRDefault="00596F01" w:rsidP="0005302C">
            <w:pPr>
              <w:tabs>
                <w:tab w:val="left" w:pos="318"/>
              </w:tabs>
              <w:ind w:left="318"/>
              <w:rPr>
                <w:b/>
                <w:sz w:val="28"/>
                <w:szCs w:val="28"/>
              </w:rPr>
            </w:pPr>
          </w:p>
        </w:tc>
      </w:tr>
    </w:tbl>
    <w:p w:rsidR="00E70E1F" w:rsidRPr="00DD2FC5" w:rsidRDefault="00E70E1F" w:rsidP="00E70E1F">
      <w:pPr>
        <w:rPr>
          <w:sz w:val="28"/>
          <w:szCs w:val="28"/>
        </w:rPr>
      </w:pPr>
    </w:p>
    <w:p w:rsidR="00E70E1F" w:rsidRPr="00112965" w:rsidRDefault="00E70E1F" w:rsidP="00E70E1F">
      <w:pPr>
        <w:rPr>
          <w:sz w:val="28"/>
          <w:szCs w:val="28"/>
        </w:rPr>
      </w:pPr>
    </w:p>
    <w:p w:rsidR="00E70E1F" w:rsidRPr="00112965" w:rsidRDefault="00E70E1F" w:rsidP="00E70E1F">
      <w:pPr>
        <w:jc w:val="center"/>
        <w:rPr>
          <w:b/>
          <w:sz w:val="28"/>
          <w:szCs w:val="28"/>
        </w:rPr>
      </w:pPr>
      <w:r w:rsidRPr="00112965">
        <w:rPr>
          <w:b/>
          <w:sz w:val="28"/>
          <w:szCs w:val="28"/>
        </w:rPr>
        <w:t>ПОЛОЖЕНИЕ</w:t>
      </w:r>
    </w:p>
    <w:p w:rsidR="00E70E1F" w:rsidRPr="00112965" w:rsidRDefault="00E70E1F" w:rsidP="00E70E1F">
      <w:pPr>
        <w:jc w:val="center"/>
        <w:rPr>
          <w:b/>
          <w:sz w:val="28"/>
          <w:szCs w:val="28"/>
        </w:rPr>
      </w:pPr>
      <w:r w:rsidRPr="00112965">
        <w:rPr>
          <w:b/>
          <w:sz w:val="28"/>
          <w:szCs w:val="28"/>
        </w:rPr>
        <w:t>об оплате труда работников</w:t>
      </w:r>
      <w:r w:rsidR="003E3BF7" w:rsidRPr="00112965">
        <w:rPr>
          <w:b/>
          <w:sz w:val="28"/>
          <w:szCs w:val="28"/>
        </w:rPr>
        <w:t xml:space="preserve"> </w:t>
      </w:r>
      <w:r w:rsidRPr="00112965">
        <w:rPr>
          <w:b/>
          <w:sz w:val="28"/>
          <w:szCs w:val="28"/>
        </w:rPr>
        <w:t xml:space="preserve">муниципального </w:t>
      </w:r>
    </w:p>
    <w:p w:rsidR="00E70E1F" w:rsidRPr="00112965" w:rsidRDefault="00E70E1F" w:rsidP="00E70E1F">
      <w:pPr>
        <w:jc w:val="center"/>
        <w:rPr>
          <w:b/>
          <w:sz w:val="28"/>
          <w:szCs w:val="28"/>
        </w:rPr>
      </w:pPr>
      <w:r w:rsidRPr="00112965">
        <w:rPr>
          <w:b/>
          <w:sz w:val="28"/>
          <w:szCs w:val="28"/>
        </w:rPr>
        <w:t xml:space="preserve">бюджетного общеобразовательного </w:t>
      </w:r>
      <w:r w:rsidR="00FC73FF">
        <w:rPr>
          <w:b/>
          <w:sz w:val="28"/>
          <w:szCs w:val="28"/>
        </w:rPr>
        <w:t>учреждения</w:t>
      </w:r>
    </w:p>
    <w:p w:rsidR="00E70E1F" w:rsidRDefault="00E70E1F" w:rsidP="00E5405F">
      <w:pPr>
        <w:jc w:val="center"/>
        <w:rPr>
          <w:b/>
          <w:sz w:val="28"/>
          <w:szCs w:val="28"/>
        </w:rPr>
      </w:pPr>
      <w:r w:rsidRPr="00112965">
        <w:rPr>
          <w:b/>
          <w:sz w:val="28"/>
          <w:szCs w:val="28"/>
        </w:rPr>
        <w:t>муниципального образования город Краснодар средней общеобразов</w:t>
      </w:r>
      <w:r w:rsidRPr="00112965">
        <w:rPr>
          <w:b/>
          <w:sz w:val="28"/>
          <w:szCs w:val="28"/>
        </w:rPr>
        <w:t>а</w:t>
      </w:r>
      <w:r w:rsidRPr="00112965">
        <w:rPr>
          <w:b/>
          <w:sz w:val="28"/>
          <w:szCs w:val="28"/>
        </w:rPr>
        <w:t>тельной школы №</w:t>
      </w:r>
      <w:r w:rsidR="000C1CDB">
        <w:rPr>
          <w:b/>
          <w:sz w:val="28"/>
          <w:szCs w:val="28"/>
        </w:rPr>
        <w:t>19</w:t>
      </w:r>
    </w:p>
    <w:p w:rsidR="00E5405F" w:rsidRPr="00E5405F" w:rsidRDefault="00E5405F" w:rsidP="00E5405F">
      <w:pPr>
        <w:jc w:val="center"/>
        <w:rPr>
          <w:b/>
          <w:sz w:val="28"/>
          <w:szCs w:val="28"/>
        </w:rPr>
      </w:pPr>
    </w:p>
    <w:p w:rsidR="00E70E1F" w:rsidRPr="00A9735F" w:rsidRDefault="00A9735F" w:rsidP="000C1C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70E1F" w:rsidRPr="00112965">
        <w:rPr>
          <w:b/>
          <w:sz w:val="28"/>
          <w:szCs w:val="28"/>
        </w:rPr>
        <w:t>Общие положения</w:t>
      </w:r>
    </w:p>
    <w:p w:rsidR="00E70E1F" w:rsidRPr="00112965" w:rsidRDefault="00E70E1F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1.1. Настоящее Положение об оплате труда работников муниципальн</w:t>
      </w:r>
      <w:r w:rsidRPr="00112965">
        <w:rPr>
          <w:sz w:val="28"/>
          <w:szCs w:val="28"/>
        </w:rPr>
        <w:t>о</w:t>
      </w:r>
      <w:r w:rsidRPr="00112965">
        <w:rPr>
          <w:sz w:val="28"/>
          <w:szCs w:val="28"/>
        </w:rPr>
        <w:t xml:space="preserve">го бюджетного общеобразовательного </w:t>
      </w:r>
      <w:r w:rsidR="000859B0">
        <w:rPr>
          <w:sz w:val="28"/>
          <w:szCs w:val="28"/>
        </w:rPr>
        <w:t>учреждения</w:t>
      </w:r>
      <w:r w:rsidRPr="00112965">
        <w:rPr>
          <w:sz w:val="28"/>
          <w:szCs w:val="28"/>
        </w:rPr>
        <w:t xml:space="preserve"> муниципального образ</w:t>
      </w:r>
      <w:r w:rsidRPr="00112965">
        <w:rPr>
          <w:sz w:val="28"/>
          <w:szCs w:val="28"/>
        </w:rPr>
        <w:t>о</w:t>
      </w:r>
      <w:r w:rsidRPr="00112965">
        <w:rPr>
          <w:sz w:val="28"/>
          <w:szCs w:val="28"/>
        </w:rPr>
        <w:t>вания город Краснодар средн</w:t>
      </w:r>
      <w:r w:rsidR="000C1CDB">
        <w:rPr>
          <w:sz w:val="28"/>
          <w:szCs w:val="28"/>
        </w:rPr>
        <w:t>ей общеобразовательной школы № 1</w:t>
      </w:r>
      <w:r w:rsidRPr="00112965">
        <w:rPr>
          <w:sz w:val="28"/>
          <w:szCs w:val="28"/>
        </w:rPr>
        <w:t xml:space="preserve">9 (далее – Положение) разработано в соответствии с: </w:t>
      </w:r>
    </w:p>
    <w:p w:rsidR="00560087" w:rsidRPr="00112965" w:rsidRDefault="00E70E1F" w:rsidP="000C1CDB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Трудовым Кодексом Российской Федерации;</w:t>
      </w:r>
    </w:p>
    <w:p w:rsidR="00D90647" w:rsidRPr="00112965" w:rsidRDefault="00D90647" w:rsidP="000C1CDB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Федеральным законом от 29.12.2012 № 273-ФЗ « Об образовании в</w:t>
      </w:r>
      <w:r w:rsidR="009D3C74">
        <w:rPr>
          <w:sz w:val="28"/>
          <w:szCs w:val="28"/>
        </w:rPr>
        <w:t xml:space="preserve"> </w:t>
      </w:r>
      <w:r w:rsidRPr="00112965">
        <w:rPr>
          <w:sz w:val="28"/>
          <w:szCs w:val="28"/>
        </w:rPr>
        <w:t>Россий</w:t>
      </w:r>
      <w:r w:rsidR="004B13C0" w:rsidRPr="00112965">
        <w:rPr>
          <w:sz w:val="28"/>
          <w:szCs w:val="28"/>
        </w:rPr>
        <w:t>с</w:t>
      </w:r>
      <w:r w:rsidRPr="00112965">
        <w:rPr>
          <w:sz w:val="28"/>
          <w:szCs w:val="28"/>
        </w:rPr>
        <w:t>кой Федерации»;</w:t>
      </w:r>
    </w:p>
    <w:p w:rsidR="00E70E1F" w:rsidRPr="00112965" w:rsidRDefault="00E70E1F" w:rsidP="000C1CDB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постановлением администрации муниципального образования город</w:t>
      </w:r>
      <w:r w:rsidR="006C255F" w:rsidRPr="00112965">
        <w:rPr>
          <w:sz w:val="28"/>
          <w:szCs w:val="28"/>
        </w:rPr>
        <w:t xml:space="preserve"> Красно</w:t>
      </w:r>
      <w:r w:rsidR="00FC169F" w:rsidRPr="00112965">
        <w:rPr>
          <w:sz w:val="28"/>
          <w:szCs w:val="28"/>
        </w:rPr>
        <w:t>дар от 26.03</w:t>
      </w:r>
      <w:r w:rsidR="006C255F" w:rsidRPr="00112965">
        <w:rPr>
          <w:sz w:val="28"/>
          <w:szCs w:val="28"/>
        </w:rPr>
        <w:t>.2014 № 1763</w:t>
      </w:r>
      <w:r w:rsidRPr="00112965">
        <w:rPr>
          <w:sz w:val="28"/>
          <w:szCs w:val="28"/>
        </w:rPr>
        <w:t xml:space="preserve"> «Об утверждении Положения об оплате труда муниципаль</w:t>
      </w:r>
      <w:r w:rsidR="006C255F" w:rsidRPr="00112965">
        <w:rPr>
          <w:sz w:val="28"/>
          <w:szCs w:val="28"/>
        </w:rPr>
        <w:t xml:space="preserve">ных образовательных организаций </w:t>
      </w:r>
      <w:r w:rsidRPr="00112965">
        <w:rPr>
          <w:sz w:val="28"/>
          <w:szCs w:val="28"/>
        </w:rPr>
        <w:t xml:space="preserve"> муниципального обр</w:t>
      </w:r>
      <w:r w:rsidRPr="00112965">
        <w:rPr>
          <w:sz w:val="28"/>
          <w:szCs w:val="28"/>
        </w:rPr>
        <w:t>а</w:t>
      </w:r>
      <w:r w:rsidRPr="00112965">
        <w:rPr>
          <w:sz w:val="28"/>
          <w:szCs w:val="28"/>
        </w:rPr>
        <w:t>зования город Краснодар</w:t>
      </w:r>
      <w:r w:rsidR="00943AC3" w:rsidRPr="00112965">
        <w:rPr>
          <w:sz w:val="28"/>
          <w:szCs w:val="28"/>
        </w:rPr>
        <w:t>, находящ</w:t>
      </w:r>
      <w:r w:rsidR="006C255F" w:rsidRPr="00112965">
        <w:rPr>
          <w:sz w:val="28"/>
          <w:szCs w:val="28"/>
        </w:rPr>
        <w:t xml:space="preserve">ихся в ведении департамента образования администрации муниципального образования город </w:t>
      </w:r>
      <w:r w:rsidR="006C255F" w:rsidRPr="00F243CC">
        <w:rPr>
          <w:sz w:val="28"/>
          <w:szCs w:val="28"/>
        </w:rPr>
        <w:t>Краснодар</w:t>
      </w:r>
      <w:r w:rsidRPr="00F243CC">
        <w:rPr>
          <w:sz w:val="28"/>
          <w:szCs w:val="28"/>
        </w:rPr>
        <w:t>»</w:t>
      </w:r>
      <w:r w:rsidR="00E5405F" w:rsidRPr="00F243CC">
        <w:rPr>
          <w:sz w:val="28"/>
          <w:szCs w:val="28"/>
        </w:rPr>
        <w:t xml:space="preserve"> с последн</w:t>
      </w:r>
      <w:r w:rsidR="00E5405F" w:rsidRPr="00F243CC">
        <w:rPr>
          <w:sz w:val="28"/>
          <w:szCs w:val="28"/>
        </w:rPr>
        <w:t>и</w:t>
      </w:r>
      <w:r w:rsidR="00E5405F" w:rsidRPr="00F243CC">
        <w:rPr>
          <w:sz w:val="28"/>
          <w:szCs w:val="28"/>
        </w:rPr>
        <w:t>ми изменениями и дополнениями</w:t>
      </w:r>
      <w:r w:rsidRPr="00F243CC">
        <w:rPr>
          <w:sz w:val="28"/>
          <w:szCs w:val="28"/>
        </w:rPr>
        <w:t>;</w:t>
      </w:r>
    </w:p>
    <w:p w:rsidR="00E24D6D" w:rsidRPr="00112965" w:rsidRDefault="00943AC3" w:rsidP="000C1CDB">
      <w:pPr>
        <w:widowControl/>
        <w:ind w:firstLine="709"/>
        <w:jc w:val="both"/>
        <w:outlineLvl w:val="0"/>
        <w:rPr>
          <w:rFonts w:eastAsia="Calibri"/>
          <w:bCs/>
          <w:color w:val="26282F"/>
        </w:rPr>
      </w:pPr>
      <w:r w:rsidRPr="00112965">
        <w:rPr>
          <w:sz w:val="28"/>
          <w:szCs w:val="28"/>
        </w:rPr>
        <w:t>постановле</w:t>
      </w:r>
      <w:r w:rsidR="002837AC" w:rsidRPr="00112965">
        <w:rPr>
          <w:sz w:val="28"/>
          <w:szCs w:val="28"/>
        </w:rPr>
        <w:t>нием</w:t>
      </w:r>
      <w:r w:rsidR="00D10559" w:rsidRPr="00112965">
        <w:rPr>
          <w:rFonts w:eastAsia="Calibri"/>
          <w:bCs/>
          <w:color w:val="26282F"/>
          <w:sz w:val="28"/>
          <w:szCs w:val="28"/>
        </w:rPr>
        <w:t xml:space="preserve"> администрации муниципального образования город Краснодар</w:t>
      </w:r>
      <w:r w:rsidR="003E3BF7" w:rsidRPr="00112965">
        <w:rPr>
          <w:rFonts w:eastAsia="Calibri"/>
          <w:bCs/>
          <w:color w:val="26282F"/>
          <w:sz w:val="28"/>
          <w:szCs w:val="28"/>
        </w:rPr>
        <w:t xml:space="preserve"> </w:t>
      </w:r>
      <w:r w:rsidR="00D10559" w:rsidRPr="00112965">
        <w:rPr>
          <w:rFonts w:eastAsia="Calibri"/>
          <w:bCs/>
          <w:color w:val="26282F"/>
          <w:sz w:val="28"/>
          <w:szCs w:val="28"/>
        </w:rPr>
        <w:t>от 25</w:t>
      </w:r>
      <w:r w:rsidR="001B5B16">
        <w:rPr>
          <w:rFonts w:eastAsia="Calibri"/>
          <w:bCs/>
          <w:color w:val="26282F"/>
          <w:sz w:val="28"/>
          <w:szCs w:val="28"/>
        </w:rPr>
        <w:t>.03.</w:t>
      </w:r>
      <w:r w:rsidR="00F24028">
        <w:rPr>
          <w:rFonts w:eastAsia="Calibri"/>
          <w:bCs/>
          <w:color w:val="26282F"/>
          <w:sz w:val="28"/>
          <w:szCs w:val="28"/>
        </w:rPr>
        <w:t>2014 г. N 1732 «</w:t>
      </w:r>
      <w:r w:rsidR="00D10559" w:rsidRPr="00112965">
        <w:rPr>
          <w:rFonts w:eastAsia="Calibri"/>
          <w:bCs/>
          <w:color w:val="26282F"/>
          <w:sz w:val="28"/>
          <w:szCs w:val="28"/>
        </w:rPr>
        <w:t>О денежной выплате для дополнительн</w:t>
      </w:r>
      <w:r w:rsidR="00D10559" w:rsidRPr="00112965">
        <w:rPr>
          <w:rFonts w:eastAsia="Calibri"/>
          <w:bCs/>
          <w:color w:val="26282F"/>
          <w:sz w:val="28"/>
          <w:szCs w:val="28"/>
        </w:rPr>
        <w:t>о</w:t>
      </w:r>
      <w:r w:rsidR="00D10559" w:rsidRPr="00112965">
        <w:rPr>
          <w:rFonts w:eastAsia="Calibri"/>
          <w:bCs/>
          <w:color w:val="26282F"/>
          <w:sz w:val="28"/>
          <w:szCs w:val="28"/>
        </w:rPr>
        <w:t>го стимулирования отдельных категорий работников муниципальных обр</w:t>
      </w:r>
      <w:r w:rsidR="00D10559" w:rsidRPr="00112965">
        <w:rPr>
          <w:rFonts w:eastAsia="Calibri"/>
          <w:bCs/>
          <w:color w:val="26282F"/>
          <w:sz w:val="28"/>
          <w:szCs w:val="28"/>
        </w:rPr>
        <w:t>а</w:t>
      </w:r>
      <w:r w:rsidR="00D10559" w:rsidRPr="00112965">
        <w:rPr>
          <w:rFonts w:eastAsia="Calibri"/>
          <w:bCs/>
          <w:color w:val="26282F"/>
          <w:sz w:val="28"/>
          <w:szCs w:val="28"/>
        </w:rPr>
        <w:t>зовательных организаций, находящихся в ведении департамента образования администрации муниципального образования город Краснодар</w:t>
      </w:r>
      <w:r w:rsidR="00F24028">
        <w:rPr>
          <w:rFonts w:eastAsia="Calibri"/>
          <w:bCs/>
          <w:color w:val="26282F"/>
          <w:sz w:val="28"/>
          <w:szCs w:val="28"/>
        </w:rPr>
        <w:t>»</w:t>
      </w:r>
      <w:r w:rsidR="00D10559" w:rsidRPr="00112965">
        <w:rPr>
          <w:rFonts w:eastAsia="Calibri"/>
          <w:bCs/>
          <w:color w:val="26282F"/>
        </w:rPr>
        <w:t>;</w:t>
      </w:r>
    </w:p>
    <w:p w:rsidR="00E70E1F" w:rsidRDefault="00E70E1F" w:rsidP="000C1CDB">
      <w:pPr>
        <w:ind w:firstLine="709"/>
        <w:jc w:val="both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приказом Министерства обра</w:t>
      </w:r>
      <w:r w:rsidR="00DD2BF1" w:rsidRPr="00112965">
        <w:rPr>
          <w:rStyle w:val="FontStyle15"/>
          <w:sz w:val="28"/>
          <w:szCs w:val="28"/>
        </w:rPr>
        <w:t>зования и науки РФ от 22.12.2014                    № 1601</w:t>
      </w:r>
      <w:r w:rsidRPr="00112965">
        <w:rPr>
          <w:rStyle w:val="FontStyle15"/>
          <w:sz w:val="28"/>
          <w:szCs w:val="28"/>
        </w:rPr>
        <w:t>«О продолжит</w:t>
      </w:r>
      <w:r w:rsidR="00DD2BF1" w:rsidRPr="00112965">
        <w:rPr>
          <w:rStyle w:val="FontStyle15"/>
          <w:sz w:val="28"/>
          <w:szCs w:val="28"/>
        </w:rPr>
        <w:t>ельности рабочего времени (нормах</w:t>
      </w:r>
      <w:r w:rsidRPr="00112965">
        <w:rPr>
          <w:rStyle w:val="FontStyle15"/>
          <w:sz w:val="28"/>
          <w:szCs w:val="28"/>
        </w:rPr>
        <w:t xml:space="preserve"> часов педагогич</w:t>
      </w:r>
      <w:r w:rsidRPr="00112965">
        <w:rPr>
          <w:rStyle w:val="FontStyle15"/>
          <w:sz w:val="28"/>
          <w:szCs w:val="28"/>
        </w:rPr>
        <w:t>е</w:t>
      </w:r>
      <w:r w:rsidRPr="00112965">
        <w:rPr>
          <w:rStyle w:val="FontStyle15"/>
          <w:sz w:val="28"/>
          <w:szCs w:val="28"/>
        </w:rPr>
        <w:lastRenderedPageBreak/>
        <w:t>ской работы за ставку заработной платы) педагогических работников</w:t>
      </w:r>
      <w:r w:rsidR="00DD2BF1" w:rsidRPr="00112965">
        <w:rPr>
          <w:rStyle w:val="FontStyle15"/>
          <w:sz w:val="28"/>
          <w:szCs w:val="28"/>
        </w:rPr>
        <w:t xml:space="preserve"> и о п</w:t>
      </w:r>
      <w:r w:rsidR="00DD2BF1" w:rsidRPr="00112965">
        <w:rPr>
          <w:rStyle w:val="FontStyle15"/>
          <w:sz w:val="28"/>
          <w:szCs w:val="28"/>
        </w:rPr>
        <w:t>о</w:t>
      </w:r>
      <w:r w:rsidR="00DD2BF1" w:rsidRPr="00112965">
        <w:rPr>
          <w:rStyle w:val="FontStyle15"/>
          <w:sz w:val="28"/>
          <w:szCs w:val="28"/>
        </w:rPr>
        <w:t>рядке определения учебной нагрузки педагогических работников, оговар</w:t>
      </w:r>
      <w:r w:rsidR="00DD2BF1" w:rsidRPr="00112965">
        <w:rPr>
          <w:rStyle w:val="FontStyle15"/>
          <w:sz w:val="28"/>
          <w:szCs w:val="28"/>
        </w:rPr>
        <w:t>и</w:t>
      </w:r>
      <w:r w:rsidR="00DD2BF1" w:rsidRPr="00112965">
        <w:rPr>
          <w:rStyle w:val="FontStyle15"/>
          <w:sz w:val="28"/>
          <w:szCs w:val="28"/>
        </w:rPr>
        <w:t>ваемой в трудовом договоре</w:t>
      </w:r>
      <w:r w:rsidR="00773A4B">
        <w:rPr>
          <w:rStyle w:val="FontStyle15"/>
          <w:sz w:val="28"/>
          <w:szCs w:val="28"/>
        </w:rPr>
        <w:t>»</w:t>
      </w:r>
    </w:p>
    <w:p w:rsidR="00773A4B" w:rsidRPr="00112965" w:rsidRDefault="00773A4B" w:rsidP="00773A4B">
      <w:pPr>
        <w:ind w:firstLine="709"/>
        <w:jc w:val="both"/>
        <w:rPr>
          <w:rStyle w:val="FontStyle15"/>
          <w:sz w:val="28"/>
          <w:szCs w:val="28"/>
        </w:rPr>
      </w:pPr>
      <w:r w:rsidRPr="001B204F">
        <w:rPr>
          <w:rStyle w:val="FontStyle15"/>
          <w:sz w:val="28"/>
          <w:szCs w:val="28"/>
        </w:rPr>
        <w:t xml:space="preserve">приказ Министерства образования и науки Краснодарского края от 25 декабря 2015 года № 7055 « Об утверждении поправочных коэффициентов к нормативам финансового обеспечения образовательной деятельности </w:t>
      </w:r>
      <w:proofErr w:type="gramStart"/>
      <w:r w:rsidRPr="001B204F">
        <w:rPr>
          <w:rStyle w:val="FontStyle15"/>
          <w:sz w:val="28"/>
          <w:szCs w:val="28"/>
        </w:rPr>
        <w:t xml:space="preserve">( </w:t>
      </w:r>
      <w:proofErr w:type="gramEnd"/>
      <w:r w:rsidRPr="001B204F">
        <w:rPr>
          <w:rStyle w:val="FontStyle15"/>
          <w:sz w:val="28"/>
          <w:szCs w:val="28"/>
        </w:rPr>
        <w:t>но</w:t>
      </w:r>
      <w:r w:rsidRPr="001B204F">
        <w:rPr>
          <w:rStyle w:val="FontStyle15"/>
          <w:sz w:val="28"/>
          <w:szCs w:val="28"/>
        </w:rPr>
        <w:t>р</w:t>
      </w:r>
      <w:r w:rsidRPr="001B204F">
        <w:rPr>
          <w:rStyle w:val="FontStyle15"/>
          <w:sz w:val="28"/>
          <w:szCs w:val="28"/>
        </w:rPr>
        <w:t xml:space="preserve">мативам </w:t>
      </w:r>
      <w:proofErr w:type="spellStart"/>
      <w:r w:rsidRPr="001B204F">
        <w:rPr>
          <w:rStyle w:val="FontStyle15"/>
          <w:sz w:val="28"/>
          <w:szCs w:val="28"/>
        </w:rPr>
        <w:t>подушевого</w:t>
      </w:r>
      <w:proofErr w:type="spellEnd"/>
      <w:r w:rsidRPr="001B204F">
        <w:rPr>
          <w:rStyle w:val="FontStyle15"/>
          <w:sz w:val="28"/>
          <w:szCs w:val="28"/>
        </w:rPr>
        <w:t xml:space="preserve"> финансирования расходов) общеобразовательных орг</w:t>
      </w:r>
      <w:r w:rsidRPr="001B204F">
        <w:rPr>
          <w:rStyle w:val="FontStyle15"/>
          <w:sz w:val="28"/>
          <w:szCs w:val="28"/>
        </w:rPr>
        <w:t>а</w:t>
      </w:r>
      <w:r w:rsidRPr="001B204F">
        <w:rPr>
          <w:rStyle w:val="FontStyle15"/>
          <w:sz w:val="28"/>
          <w:szCs w:val="28"/>
        </w:rPr>
        <w:t xml:space="preserve">низаций» </w:t>
      </w:r>
      <w:r w:rsidRPr="001B204F">
        <w:rPr>
          <w:sz w:val="28"/>
          <w:szCs w:val="28"/>
        </w:rPr>
        <w:t>с последними изменениями и дополнениями.</w:t>
      </w:r>
    </w:p>
    <w:p w:rsidR="008F2248" w:rsidRPr="00112965" w:rsidRDefault="008F2248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1.2. Положение включает в себя:</w:t>
      </w:r>
    </w:p>
    <w:p w:rsidR="008F2248" w:rsidRPr="00112965" w:rsidRDefault="008F2248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оклады (должностные оклады), ставки заработной платы;</w:t>
      </w:r>
    </w:p>
    <w:p w:rsidR="00EE7730" w:rsidRPr="00112965" w:rsidRDefault="00EE7730" w:rsidP="009D3C74">
      <w:pPr>
        <w:pStyle w:val="Style2"/>
        <w:widowControl/>
        <w:tabs>
          <w:tab w:val="left" w:pos="851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 xml:space="preserve">установление и выплата доплат за </w:t>
      </w:r>
      <w:proofErr w:type="gramStart"/>
      <w:r w:rsidRPr="00112965">
        <w:rPr>
          <w:rStyle w:val="FontStyle15"/>
          <w:sz w:val="28"/>
          <w:szCs w:val="28"/>
        </w:rPr>
        <w:t>неаудиторную</w:t>
      </w:r>
      <w:proofErr w:type="gramEnd"/>
      <w:r w:rsidRPr="00112965">
        <w:rPr>
          <w:rStyle w:val="FontStyle15"/>
          <w:sz w:val="28"/>
          <w:szCs w:val="28"/>
        </w:rPr>
        <w:t xml:space="preserve"> (внеурочную)</w:t>
      </w:r>
    </w:p>
    <w:p w:rsidR="00EE7730" w:rsidRPr="00112965" w:rsidRDefault="00EE7730" w:rsidP="000C1CDB">
      <w:pPr>
        <w:pStyle w:val="Style2"/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12965">
        <w:rPr>
          <w:rStyle w:val="FontStyle15"/>
          <w:sz w:val="28"/>
          <w:szCs w:val="28"/>
        </w:rPr>
        <w:t>деятельность педагогических работников, осуществляющих учебный пр</w:t>
      </w:r>
      <w:r w:rsidRPr="00112965">
        <w:rPr>
          <w:rStyle w:val="FontStyle15"/>
          <w:sz w:val="28"/>
          <w:szCs w:val="28"/>
        </w:rPr>
        <w:t>о</w:t>
      </w:r>
      <w:r w:rsidRPr="00112965">
        <w:rPr>
          <w:rStyle w:val="FontStyle15"/>
          <w:sz w:val="28"/>
          <w:szCs w:val="28"/>
        </w:rPr>
        <w:t>цесс;</w:t>
      </w:r>
    </w:p>
    <w:p w:rsidR="008F2248" w:rsidRPr="00112965" w:rsidRDefault="008F2248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порядок, условия установления и размеры выплат компенсационного характера;</w:t>
      </w:r>
    </w:p>
    <w:p w:rsidR="008F2248" w:rsidRPr="00112965" w:rsidRDefault="008F2248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порядок, условия установления и размеры выплат стимулирующего х</w:t>
      </w:r>
      <w:r w:rsidRPr="00112965">
        <w:rPr>
          <w:sz w:val="28"/>
          <w:szCs w:val="28"/>
        </w:rPr>
        <w:t>а</w:t>
      </w:r>
      <w:r w:rsidRPr="00112965">
        <w:rPr>
          <w:sz w:val="28"/>
          <w:szCs w:val="28"/>
        </w:rPr>
        <w:t>рактера;</w:t>
      </w:r>
    </w:p>
    <w:p w:rsidR="008F2248" w:rsidRPr="00112965" w:rsidRDefault="008F2248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 xml:space="preserve">условия оплаты </w:t>
      </w:r>
      <w:r w:rsidRPr="005C2622">
        <w:rPr>
          <w:sz w:val="28"/>
          <w:szCs w:val="28"/>
        </w:rPr>
        <w:t xml:space="preserve">труда </w:t>
      </w:r>
      <w:r w:rsidR="001C715E" w:rsidRPr="005C2622">
        <w:rPr>
          <w:sz w:val="28"/>
          <w:szCs w:val="28"/>
        </w:rPr>
        <w:t xml:space="preserve"> руководител</w:t>
      </w:r>
      <w:r w:rsidR="000C1CDB">
        <w:rPr>
          <w:sz w:val="28"/>
          <w:szCs w:val="28"/>
        </w:rPr>
        <w:t>ей</w:t>
      </w:r>
      <w:r w:rsidRPr="00112965">
        <w:rPr>
          <w:sz w:val="28"/>
          <w:szCs w:val="28"/>
        </w:rPr>
        <w:t>.</w:t>
      </w:r>
    </w:p>
    <w:p w:rsidR="008F2248" w:rsidRPr="00112965" w:rsidRDefault="008F2248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1.3. Оплата труда работников</w:t>
      </w:r>
      <w:r w:rsidR="00E5405F" w:rsidRPr="00E5405F">
        <w:t xml:space="preserve"> </w:t>
      </w:r>
      <w:r w:rsidR="00E5405F" w:rsidRPr="00F243CC">
        <w:rPr>
          <w:sz w:val="28"/>
          <w:szCs w:val="28"/>
        </w:rPr>
        <w:t>муниципальн</w:t>
      </w:r>
      <w:r w:rsidR="00CA72CE" w:rsidRPr="00F243CC">
        <w:rPr>
          <w:sz w:val="28"/>
          <w:szCs w:val="28"/>
        </w:rPr>
        <w:t>ой</w:t>
      </w:r>
      <w:r w:rsidR="00E5405F" w:rsidRPr="00F243CC">
        <w:rPr>
          <w:sz w:val="28"/>
          <w:szCs w:val="28"/>
        </w:rPr>
        <w:t xml:space="preserve"> бюджетно</w:t>
      </w:r>
      <w:r w:rsidR="00CA72CE" w:rsidRPr="00F243CC">
        <w:rPr>
          <w:sz w:val="28"/>
          <w:szCs w:val="28"/>
        </w:rPr>
        <w:t>й</w:t>
      </w:r>
      <w:r w:rsidR="00E5405F" w:rsidRPr="00F243CC">
        <w:rPr>
          <w:sz w:val="28"/>
          <w:szCs w:val="28"/>
        </w:rPr>
        <w:t xml:space="preserve"> общеобраз</w:t>
      </w:r>
      <w:r w:rsidR="00E5405F" w:rsidRPr="00F243CC">
        <w:rPr>
          <w:sz w:val="28"/>
          <w:szCs w:val="28"/>
        </w:rPr>
        <w:t>о</w:t>
      </w:r>
      <w:r w:rsidR="00E5405F" w:rsidRPr="00F243CC">
        <w:rPr>
          <w:sz w:val="28"/>
          <w:szCs w:val="28"/>
        </w:rPr>
        <w:t>вательно</w:t>
      </w:r>
      <w:r w:rsidR="00CA72CE" w:rsidRPr="00F243CC">
        <w:rPr>
          <w:sz w:val="28"/>
          <w:szCs w:val="28"/>
        </w:rPr>
        <w:t>й</w:t>
      </w:r>
      <w:r w:rsidR="00E5405F" w:rsidRPr="00F243CC">
        <w:rPr>
          <w:sz w:val="28"/>
          <w:szCs w:val="28"/>
        </w:rPr>
        <w:t xml:space="preserve"> организации муниципального образования город Краснодар сре</w:t>
      </w:r>
      <w:r w:rsidR="00E5405F" w:rsidRPr="00F243CC">
        <w:rPr>
          <w:sz w:val="28"/>
          <w:szCs w:val="28"/>
        </w:rPr>
        <w:t>д</w:t>
      </w:r>
      <w:r w:rsidR="00E5405F" w:rsidRPr="00F243CC">
        <w:rPr>
          <w:sz w:val="28"/>
          <w:szCs w:val="28"/>
        </w:rPr>
        <w:t>н</w:t>
      </w:r>
      <w:r w:rsidR="000C1CDB">
        <w:rPr>
          <w:sz w:val="28"/>
          <w:szCs w:val="28"/>
        </w:rPr>
        <w:t>ей общеобразовательной школы № 1</w:t>
      </w:r>
      <w:r w:rsidR="00E5405F" w:rsidRPr="00F243CC">
        <w:rPr>
          <w:sz w:val="28"/>
          <w:szCs w:val="28"/>
        </w:rPr>
        <w:t>9 (далее-Организация)</w:t>
      </w:r>
      <w:r w:rsidRPr="00112965">
        <w:rPr>
          <w:sz w:val="28"/>
          <w:szCs w:val="28"/>
        </w:rPr>
        <w:t xml:space="preserve"> устанавливается с учетом:</w:t>
      </w:r>
    </w:p>
    <w:p w:rsidR="008F2248" w:rsidRPr="00112965" w:rsidRDefault="008F2248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единого тарифно-квалификационного справочника работ и профессий рабочих;</w:t>
      </w:r>
    </w:p>
    <w:p w:rsidR="008F2248" w:rsidRPr="00112965" w:rsidRDefault="008F2248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единого квалификационного справочника должностей руководителей, специалистов и служащих;</w:t>
      </w:r>
    </w:p>
    <w:p w:rsidR="008F2248" w:rsidRPr="00112965" w:rsidRDefault="008F2248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государственных гарантий по оплате труда;</w:t>
      </w:r>
    </w:p>
    <w:p w:rsidR="008F2248" w:rsidRPr="00112965" w:rsidRDefault="008F2248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окладов (должностных окладов), ставок заработной платы по профе</w:t>
      </w:r>
      <w:r w:rsidRPr="00112965">
        <w:rPr>
          <w:sz w:val="28"/>
          <w:szCs w:val="28"/>
        </w:rPr>
        <w:t>с</w:t>
      </w:r>
      <w:r w:rsidRPr="00112965">
        <w:rPr>
          <w:sz w:val="28"/>
          <w:szCs w:val="28"/>
        </w:rPr>
        <w:t>сиональным квалификационным группам;</w:t>
      </w:r>
    </w:p>
    <w:p w:rsidR="008F2248" w:rsidRPr="00112965" w:rsidRDefault="008F2248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перечня видов выплат компенсационного характера;</w:t>
      </w:r>
    </w:p>
    <w:p w:rsidR="008F2248" w:rsidRPr="00112965" w:rsidRDefault="008F2248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перечня видов выплат стимулирующего характера;</w:t>
      </w:r>
    </w:p>
    <w:p w:rsidR="008F2248" w:rsidRPr="00112965" w:rsidRDefault="008F2248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рекомендаций Краснодарской городской трехсторонней комиссии по регулированию социально-трудовых отношений;</w:t>
      </w:r>
    </w:p>
    <w:p w:rsidR="008F2248" w:rsidRPr="00112965" w:rsidRDefault="00E5405F" w:rsidP="009D3C74">
      <w:pPr>
        <w:ind w:firstLine="709"/>
        <w:jc w:val="both"/>
        <w:rPr>
          <w:sz w:val="28"/>
          <w:szCs w:val="28"/>
        </w:rPr>
      </w:pPr>
      <w:r w:rsidRPr="00F243CC">
        <w:rPr>
          <w:sz w:val="28"/>
          <w:szCs w:val="28"/>
        </w:rPr>
        <w:t>мнения профсоюзного комитета</w:t>
      </w:r>
      <w:r w:rsidRPr="00F243CC">
        <w:t xml:space="preserve"> </w:t>
      </w:r>
      <w:r w:rsidRPr="00F243CC">
        <w:rPr>
          <w:sz w:val="28"/>
          <w:szCs w:val="28"/>
        </w:rPr>
        <w:t>работников муниципально</w:t>
      </w:r>
      <w:r w:rsidR="00F243CC" w:rsidRPr="00F243CC">
        <w:rPr>
          <w:sz w:val="28"/>
          <w:szCs w:val="28"/>
        </w:rPr>
        <w:t>й</w:t>
      </w:r>
      <w:r w:rsidRPr="00F243CC">
        <w:rPr>
          <w:sz w:val="28"/>
          <w:szCs w:val="28"/>
        </w:rPr>
        <w:t xml:space="preserve"> бюдже</w:t>
      </w:r>
      <w:r w:rsidRPr="00F243CC">
        <w:rPr>
          <w:sz w:val="28"/>
          <w:szCs w:val="28"/>
        </w:rPr>
        <w:t>т</w:t>
      </w:r>
      <w:r w:rsidRPr="00F243CC">
        <w:rPr>
          <w:sz w:val="28"/>
          <w:szCs w:val="28"/>
        </w:rPr>
        <w:t>но</w:t>
      </w:r>
      <w:r w:rsidR="00F243CC" w:rsidRPr="00F243CC">
        <w:rPr>
          <w:sz w:val="28"/>
          <w:szCs w:val="28"/>
        </w:rPr>
        <w:t>й</w:t>
      </w:r>
      <w:r w:rsidRPr="00F243CC">
        <w:rPr>
          <w:sz w:val="28"/>
          <w:szCs w:val="28"/>
        </w:rPr>
        <w:t xml:space="preserve"> общеобразовательно</w:t>
      </w:r>
      <w:r w:rsidR="00F243CC" w:rsidRPr="00F243CC">
        <w:rPr>
          <w:sz w:val="28"/>
          <w:szCs w:val="28"/>
        </w:rPr>
        <w:t>й</w:t>
      </w:r>
      <w:r w:rsidRPr="00F243CC">
        <w:rPr>
          <w:sz w:val="28"/>
          <w:szCs w:val="28"/>
        </w:rPr>
        <w:t xml:space="preserve"> организации муниципального образования город Краснодар средн</w:t>
      </w:r>
      <w:r w:rsidR="000C1CDB">
        <w:rPr>
          <w:sz w:val="28"/>
          <w:szCs w:val="28"/>
        </w:rPr>
        <w:t>ей общеобразовательной школы № 1</w:t>
      </w:r>
      <w:r w:rsidRPr="00F243CC">
        <w:rPr>
          <w:sz w:val="28"/>
          <w:szCs w:val="28"/>
        </w:rPr>
        <w:t>9</w:t>
      </w:r>
      <w:r w:rsidR="008F2248" w:rsidRPr="00F243CC">
        <w:rPr>
          <w:sz w:val="28"/>
          <w:szCs w:val="28"/>
        </w:rPr>
        <w:t>.</w:t>
      </w:r>
    </w:p>
    <w:p w:rsidR="008F2248" w:rsidRPr="00112965" w:rsidRDefault="008F2248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1.4. Условия оплаты труда работника, в том числе размер оклада (должностного оклада), ставки заработной платы, компенсационные и ст</w:t>
      </w:r>
      <w:r w:rsidRPr="00112965">
        <w:rPr>
          <w:sz w:val="28"/>
          <w:szCs w:val="28"/>
        </w:rPr>
        <w:t>и</w:t>
      </w:r>
      <w:r w:rsidRPr="00112965">
        <w:rPr>
          <w:sz w:val="28"/>
          <w:szCs w:val="28"/>
        </w:rPr>
        <w:t>мулирующие выплаты являются обязательными для включения в трудовой договор.</w:t>
      </w:r>
    </w:p>
    <w:p w:rsidR="00F243CC" w:rsidRDefault="008F2248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В случаях, когда выплаты стимулирующего характера и их размеры з</w:t>
      </w:r>
      <w:r w:rsidRPr="00112965">
        <w:rPr>
          <w:sz w:val="28"/>
          <w:szCs w:val="28"/>
        </w:rPr>
        <w:t>а</w:t>
      </w:r>
      <w:r w:rsidRPr="00112965">
        <w:rPr>
          <w:sz w:val="28"/>
          <w:szCs w:val="28"/>
        </w:rPr>
        <w:t>висят от установленных в организации показателей и критериев, то в труд</w:t>
      </w:r>
      <w:r w:rsidRPr="00112965">
        <w:rPr>
          <w:sz w:val="28"/>
          <w:szCs w:val="28"/>
        </w:rPr>
        <w:t>о</w:t>
      </w:r>
      <w:r w:rsidRPr="00112965">
        <w:rPr>
          <w:sz w:val="28"/>
          <w:szCs w:val="28"/>
        </w:rPr>
        <w:t xml:space="preserve">вом договоре работника допускается </w:t>
      </w:r>
      <w:r w:rsidRPr="00F243CC">
        <w:rPr>
          <w:sz w:val="28"/>
          <w:szCs w:val="28"/>
        </w:rPr>
        <w:t xml:space="preserve">ссылка </w:t>
      </w:r>
      <w:r w:rsidR="00E5405F" w:rsidRPr="00F243CC">
        <w:rPr>
          <w:sz w:val="28"/>
          <w:szCs w:val="28"/>
        </w:rPr>
        <w:t>на настоящее Положение.</w:t>
      </w:r>
      <w:bookmarkStart w:id="0" w:name="sub_1006"/>
    </w:p>
    <w:p w:rsidR="00C90BBF" w:rsidRPr="00112965" w:rsidRDefault="009D3C74" w:rsidP="009D3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7CEF" w:rsidRPr="00112965">
        <w:rPr>
          <w:sz w:val="28"/>
          <w:szCs w:val="28"/>
        </w:rPr>
        <w:t>1.5</w:t>
      </w:r>
      <w:r w:rsidR="00C90BBF" w:rsidRPr="00112965">
        <w:rPr>
          <w:sz w:val="28"/>
          <w:szCs w:val="28"/>
        </w:rPr>
        <w:t>. Оплата труда работников, занятых по совместительству, а также на условиях неполного рабочего времени или неполной рабочей недели, пр</w:t>
      </w:r>
      <w:r w:rsidR="00C90BBF" w:rsidRPr="00112965">
        <w:rPr>
          <w:sz w:val="28"/>
          <w:szCs w:val="28"/>
        </w:rPr>
        <w:t>о</w:t>
      </w:r>
      <w:r w:rsidR="00C90BBF" w:rsidRPr="00112965">
        <w:rPr>
          <w:sz w:val="28"/>
          <w:szCs w:val="28"/>
        </w:rPr>
        <w:lastRenderedPageBreak/>
        <w:t>изводится пропорционально отработанному времени, если иное не устано</w:t>
      </w:r>
      <w:r w:rsidR="00C90BBF" w:rsidRPr="00112965">
        <w:rPr>
          <w:sz w:val="28"/>
          <w:szCs w:val="28"/>
        </w:rPr>
        <w:t>в</w:t>
      </w:r>
      <w:r w:rsidR="00C90BBF" w:rsidRPr="00112965">
        <w:rPr>
          <w:sz w:val="28"/>
          <w:szCs w:val="28"/>
        </w:rPr>
        <w:t>лено федеральным законом, иными нормативными правовыми актами Ро</w:t>
      </w:r>
      <w:r w:rsidR="00C90BBF" w:rsidRPr="00112965">
        <w:rPr>
          <w:sz w:val="28"/>
          <w:szCs w:val="28"/>
        </w:rPr>
        <w:t>с</w:t>
      </w:r>
      <w:r w:rsidR="00C90BBF" w:rsidRPr="00112965">
        <w:rPr>
          <w:sz w:val="28"/>
          <w:szCs w:val="28"/>
        </w:rPr>
        <w:t>сийской Федерации, коллективным или трудовым договором.</w:t>
      </w:r>
    </w:p>
    <w:p w:rsidR="00C90BBF" w:rsidRDefault="009D3C74" w:rsidP="009D3C74">
      <w:pPr>
        <w:ind w:firstLine="709"/>
        <w:jc w:val="both"/>
        <w:rPr>
          <w:sz w:val="28"/>
          <w:szCs w:val="28"/>
        </w:rPr>
      </w:pPr>
      <w:bookmarkStart w:id="1" w:name="sub_1007"/>
      <w:bookmarkEnd w:id="0"/>
      <w:r>
        <w:rPr>
          <w:sz w:val="28"/>
          <w:szCs w:val="28"/>
        </w:rPr>
        <w:t xml:space="preserve"> </w:t>
      </w:r>
      <w:r w:rsidR="004F7CEF" w:rsidRPr="00112965">
        <w:rPr>
          <w:sz w:val="28"/>
          <w:szCs w:val="28"/>
        </w:rPr>
        <w:t>1.6</w:t>
      </w:r>
      <w:r w:rsidR="00C90BBF" w:rsidRPr="00112965">
        <w:rPr>
          <w:sz w:val="28"/>
          <w:szCs w:val="28"/>
        </w:rPr>
        <w:t>. Месячная заработная плата работника, полностью отработавшего за этот период норму рабочего времени и выполнившего норму труда (труд</w:t>
      </w:r>
      <w:r w:rsidR="00C90BBF" w:rsidRPr="00112965">
        <w:rPr>
          <w:sz w:val="28"/>
          <w:szCs w:val="28"/>
        </w:rPr>
        <w:t>о</w:t>
      </w:r>
      <w:r w:rsidR="00C90BBF" w:rsidRPr="00112965">
        <w:rPr>
          <w:sz w:val="28"/>
          <w:szCs w:val="28"/>
        </w:rPr>
        <w:t>вые обязанности), не может быть ниже утверждённого на федеральном уро</w:t>
      </w:r>
      <w:r w:rsidR="00C90BBF" w:rsidRPr="00112965">
        <w:rPr>
          <w:sz w:val="28"/>
          <w:szCs w:val="28"/>
        </w:rPr>
        <w:t>в</w:t>
      </w:r>
      <w:r w:rsidR="00C90BBF" w:rsidRPr="00112965">
        <w:rPr>
          <w:sz w:val="28"/>
          <w:szCs w:val="28"/>
        </w:rPr>
        <w:t xml:space="preserve">не </w:t>
      </w:r>
      <w:hyperlink r:id="rId8" w:history="1">
        <w:r w:rsidR="00C90BBF" w:rsidRPr="00112965">
          <w:rPr>
            <w:rStyle w:val="ad"/>
            <w:sz w:val="28"/>
            <w:szCs w:val="28"/>
          </w:rPr>
          <w:t xml:space="preserve">минимального </w:t>
        </w:r>
        <w:proofErr w:type="gramStart"/>
        <w:r w:rsidR="00C90BBF" w:rsidRPr="00112965">
          <w:rPr>
            <w:rStyle w:val="ad"/>
            <w:sz w:val="28"/>
            <w:szCs w:val="28"/>
          </w:rPr>
          <w:t>размера оплаты труда</w:t>
        </w:r>
        <w:proofErr w:type="gramEnd"/>
      </w:hyperlink>
      <w:r w:rsidR="00C90BBF" w:rsidRPr="00112965">
        <w:rPr>
          <w:sz w:val="28"/>
          <w:szCs w:val="28"/>
        </w:rPr>
        <w:t>.</w:t>
      </w:r>
      <w:bookmarkEnd w:id="1"/>
    </w:p>
    <w:p w:rsidR="004F2EDB" w:rsidRPr="00112965" w:rsidRDefault="004F2EDB" w:rsidP="009D3C74">
      <w:pPr>
        <w:ind w:firstLine="709"/>
        <w:jc w:val="both"/>
        <w:rPr>
          <w:sz w:val="28"/>
          <w:szCs w:val="28"/>
        </w:rPr>
      </w:pPr>
      <w:r w:rsidRPr="004F2EDB">
        <w:rPr>
          <w:rFonts w:eastAsia="Batang"/>
          <w:sz w:val="28"/>
          <w:szCs w:val="28"/>
          <w:lang w:eastAsia="ko-KR"/>
        </w:rPr>
        <w:t>1.7.</w:t>
      </w:r>
      <w:r w:rsidRPr="004F2EDB">
        <w:rPr>
          <w:sz w:val="28"/>
          <w:szCs w:val="28"/>
        </w:rPr>
        <w:t xml:space="preserve"> Фонд оплаты труда формируется исходя из объёма субсидий, п</w:t>
      </w:r>
      <w:r w:rsidRPr="004F2EDB">
        <w:rPr>
          <w:sz w:val="28"/>
          <w:szCs w:val="28"/>
        </w:rPr>
        <w:t>о</w:t>
      </w:r>
      <w:r w:rsidRPr="004F2EDB">
        <w:rPr>
          <w:sz w:val="28"/>
          <w:szCs w:val="28"/>
        </w:rPr>
        <w:t>ступающих в установленном порядке организации, и средств от оказания о</w:t>
      </w:r>
      <w:r w:rsidRPr="004F2EDB">
        <w:rPr>
          <w:sz w:val="28"/>
          <w:szCs w:val="28"/>
        </w:rPr>
        <w:t>р</w:t>
      </w:r>
      <w:r w:rsidRPr="004F2EDB">
        <w:rPr>
          <w:sz w:val="28"/>
          <w:szCs w:val="28"/>
        </w:rPr>
        <w:t>ганизацией услуг, предоставление которых для физических и юридических лиц осуществляется на платной основе, и от иной приносящей доход де</w:t>
      </w:r>
      <w:r w:rsidRPr="004F2EDB">
        <w:rPr>
          <w:sz w:val="28"/>
          <w:szCs w:val="28"/>
        </w:rPr>
        <w:t>я</w:t>
      </w:r>
      <w:r w:rsidRPr="004F2EDB">
        <w:rPr>
          <w:sz w:val="28"/>
          <w:szCs w:val="28"/>
        </w:rPr>
        <w:t>тельности</w:t>
      </w:r>
      <w:r>
        <w:rPr>
          <w:sz w:val="28"/>
          <w:szCs w:val="28"/>
        </w:rPr>
        <w:t>.</w:t>
      </w:r>
    </w:p>
    <w:p w:rsidR="00C90BBF" w:rsidRDefault="009D3C74" w:rsidP="009D3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7CEF" w:rsidRPr="00112965">
        <w:rPr>
          <w:sz w:val="28"/>
          <w:szCs w:val="28"/>
        </w:rPr>
        <w:t>1.</w:t>
      </w:r>
      <w:r w:rsidR="004F2EDB">
        <w:rPr>
          <w:sz w:val="28"/>
          <w:szCs w:val="28"/>
        </w:rPr>
        <w:t>8</w:t>
      </w:r>
      <w:r w:rsidR="004C6FB3" w:rsidRPr="00112965">
        <w:rPr>
          <w:sz w:val="28"/>
          <w:szCs w:val="28"/>
        </w:rPr>
        <w:t>.</w:t>
      </w:r>
      <w:r w:rsidR="00F24028">
        <w:rPr>
          <w:sz w:val="28"/>
          <w:szCs w:val="28"/>
        </w:rPr>
        <w:t xml:space="preserve"> </w:t>
      </w:r>
      <w:r w:rsidR="00C90BBF" w:rsidRPr="00112965">
        <w:rPr>
          <w:sz w:val="28"/>
          <w:szCs w:val="28"/>
        </w:rPr>
        <w:t xml:space="preserve">Оплата труда работников </w:t>
      </w:r>
      <w:r w:rsidR="00811D0F">
        <w:rPr>
          <w:sz w:val="28"/>
          <w:szCs w:val="28"/>
        </w:rPr>
        <w:t>организации</w:t>
      </w:r>
      <w:r w:rsidR="00C90BBF" w:rsidRPr="00112965">
        <w:rPr>
          <w:sz w:val="28"/>
          <w:szCs w:val="28"/>
        </w:rPr>
        <w:t xml:space="preserve"> производится в пределах фонда оплаты труда, утверждённого планом финансово-хозяйственной де</w:t>
      </w:r>
      <w:r w:rsidR="00C90BBF" w:rsidRPr="00112965">
        <w:rPr>
          <w:sz w:val="28"/>
          <w:szCs w:val="28"/>
        </w:rPr>
        <w:t>я</w:t>
      </w:r>
      <w:r w:rsidR="00790412" w:rsidRPr="00112965">
        <w:rPr>
          <w:sz w:val="28"/>
          <w:szCs w:val="28"/>
        </w:rPr>
        <w:t>тельности</w:t>
      </w:r>
      <w:r w:rsidR="00C90BBF" w:rsidRPr="00112965">
        <w:rPr>
          <w:sz w:val="28"/>
          <w:szCs w:val="28"/>
        </w:rPr>
        <w:t>.</w:t>
      </w:r>
    </w:p>
    <w:p w:rsidR="00235C68" w:rsidRPr="00112965" w:rsidRDefault="00235C68" w:rsidP="009D3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выплаты стимулирующего характера рекомендуется направлять</w:t>
      </w:r>
      <w:r w:rsidR="00D504B2">
        <w:rPr>
          <w:sz w:val="28"/>
          <w:szCs w:val="28"/>
        </w:rPr>
        <w:t xml:space="preserve"> не менее 30% </w:t>
      </w:r>
      <w:r>
        <w:rPr>
          <w:sz w:val="28"/>
          <w:szCs w:val="28"/>
        </w:rPr>
        <w:t xml:space="preserve"> </w:t>
      </w:r>
      <w:r w:rsidR="00D504B2">
        <w:rPr>
          <w:sz w:val="28"/>
          <w:szCs w:val="28"/>
        </w:rPr>
        <w:t>фонда оплаты труда организации.</w:t>
      </w:r>
    </w:p>
    <w:p w:rsidR="00C90BBF" w:rsidRPr="00112965" w:rsidRDefault="00C90BBF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Экономия фонда оплаты труда, образовавшаяся в связи с оплатой дней временной нетрудоспособности за счёт средств фонда социального страхов</w:t>
      </w:r>
      <w:r w:rsidRPr="00112965">
        <w:rPr>
          <w:sz w:val="28"/>
          <w:szCs w:val="28"/>
        </w:rPr>
        <w:t>а</w:t>
      </w:r>
      <w:r w:rsidRPr="00112965">
        <w:rPr>
          <w:sz w:val="28"/>
          <w:szCs w:val="28"/>
        </w:rPr>
        <w:t>ния и по другим причинам, связанным с отсутствием работника, направляе</w:t>
      </w:r>
      <w:r w:rsidRPr="00112965">
        <w:rPr>
          <w:sz w:val="28"/>
          <w:szCs w:val="28"/>
        </w:rPr>
        <w:t>т</w:t>
      </w:r>
      <w:r w:rsidRPr="00112965">
        <w:rPr>
          <w:sz w:val="28"/>
          <w:szCs w:val="28"/>
        </w:rPr>
        <w:t>ся на увеличение стимулирующей части</w:t>
      </w:r>
      <w:r w:rsidR="00446FC5" w:rsidRPr="00112965">
        <w:rPr>
          <w:sz w:val="28"/>
          <w:szCs w:val="28"/>
        </w:rPr>
        <w:t>,</w:t>
      </w:r>
      <w:r w:rsidRPr="00112965">
        <w:rPr>
          <w:sz w:val="28"/>
          <w:szCs w:val="28"/>
        </w:rPr>
        <w:t xml:space="preserve"> фонда оплаты труда </w:t>
      </w:r>
      <w:r w:rsidR="00811D0F">
        <w:rPr>
          <w:sz w:val="28"/>
          <w:szCs w:val="28"/>
        </w:rPr>
        <w:t>организации</w:t>
      </w:r>
      <w:r w:rsidRPr="00112965">
        <w:rPr>
          <w:sz w:val="28"/>
          <w:szCs w:val="28"/>
        </w:rPr>
        <w:t>.</w:t>
      </w:r>
    </w:p>
    <w:p w:rsidR="002A209F" w:rsidRDefault="004F7CEF" w:rsidP="00D504B2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1.9</w:t>
      </w:r>
      <w:r w:rsidR="00F24028">
        <w:rPr>
          <w:sz w:val="28"/>
          <w:szCs w:val="28"/>
        </w:rPr>
        <w:t xml:space="preserve">. </w:t>
      </w:r>
      <w:r w:rsidR="001A025C" w:rsidRPr="00F243CC">
        <w:rPr>
          <w:sz w:val="28"/>
          <w:szCs w:val="28"/>
        </w:rPr>
        <w:t>Предельная доля оплаты труда работников административно-управленческого и вспомогательного персонала в фонде оплаты труда орг</w:t>
      </w:r>
      <w:r w:rsidR="001A025C" w:rsidRPr="00F243CC">
        <w:rPr>
          <w:sz w:val="28"/>
          <w:szCs w:val="28"/>
        </w:rPr>
        <w:t>а</w:t>
      </w:r>
      <w:r w:rsidR="001A025C" w:rsidRPr="00F243CC">
        <w:rPr>
          <w:sz w:val="28"/>
          <w:szCs w:val="28"/>
        </w:rPr>
        <w:t>низаций, утверждается в соответствии с постановлением администрации м</w:t>
      </w:r>
      <w:r w:rsidR="001A025C" w:rsidRPr="00F243CC">
        <w:rPr>
          <w:sz w:val="28"/>
          <w:szCs w:val="28"/>
        </w:rPr>
        <w:t>у</w:t>
      </w:r>
      <w:r w:rsidR="001A025C" w:rsidRPr="00F243CC">
        <w:rPr>
          <w:sz w:val="28"/>
          <w:szCs w:val="28"/>
        </w:rPr>
        <w:t>ниципального образования город Краснодар от 26.08.2013 N 6414 "Об утве</w:t>
      </w:r>
      <w:r w:rsidR="001A025C" w:rsidRPr="00F243CC">
        <w:rPr>
          <w:sz w:val="28"/>
          <w:szCs w:val="28"/>
        </w:rPr>
        <w:t>р</w:t>
      </w:r>
      <w:r w:rsidR="001A025C" w:rsidRPr="00F243CC">
        <w:rPr>
          <w:sz w:val="28"/>
          <w:szCs w:val="28"/>
        </w:rPr>
        <w:t xml:space="preserve">ждении плана мероприятий </w:t>
      </w:r>
      <w:proofErr w:type="gramStart"/>
      <w:r w:rsidR="001A025C" w:rsidRPr="00F243CC">
        <w:rPr>
          <w:sz w:val="28"/>
          <w:szCs w:val="28"/>
        </w:rPr>
        <w:t xml:space="preserve">( </w:t>
      </w:r>
      <w:proofErr w:type="gramEnd"/>
      <w:r w:rsidR="001A025C" w:rsidRPr="00F243CC">
        <w:rPr>
          <w:sz w:val="28"/>
          <w:szCs w:val="28"/>
        </w:rPr>
        <w:t>"дорожной карты") "Изменения в дошкольном, общем и дополнительном образовании, направленные на повышение эффе</w:t>
      </w:r>
      <w:r w:rsidR="001A025C" w:rsidRPr="00F243CC">
        <w:rPr>
          <w:sz w:val="28"/>
          <w:szCs w:val="28"/>
        </w:rPr>
        <w:t>к</w:t>
      </w:r>
      <w:r w:rsidR="001A025C" w:rsidRPr="00F243CC">
        <w:rPr>
          <w:sz w:val="28"/>
          <w:szCs w:val="28"/>
        </w:rPr>
        <w:t>тивности и качества услуг в сфере образования", устанавливается</w:t>
      </w:r>
      <w:r w:rsidR="00C90BBF" w:rsidRPr="00F243CC">
        <w:rPr>
          <w:sz w:val="28"/>
          <w:szCs w:val="28"/>
        </w:rPr>
        <w:t xml:space="preserve"> </w:t>
      </w:r>
      <w:r w:rsidR="001A025C" w:rsidRPr="00F243CC">
        <w:rPr>
          <w:sz w:val="28"/>
          <w:szCs w:val="28"/>
        </w:rPr>
        <w:t>на основ</w:t>
      </w:r>
      <w:r w:rsidR="001A025C" w:rsidRPr="00F243CC">
        <w:rPr>
          <w:sz w:val="28"/>
          <w:szCs w:val="28"/>
        </w:rPr>
        <w:t>а</w:t>
      </w:r>
      <w:r w:rsidR="001A025C" w:rsidRPr="00F243CC">
        <w:rPr>
          <w:sz w:val="28"/>
          <w:szCs w:val="28"/>
        </w:rPr>
        <w:t>нии</w:t>
      </w:r>
      <w:r w:rsidR="00C90BBF" w:rsidRPr="00F243CC">
        <w:rPr>
          <w:sz w:val="28"/>
          <w:szCs w:val="28"/>
        </w:rPr>
        <w:t xml:space="preserve">  </w:t>
      </w:r>
      <w:r w:rsidR="00811D0F" w:rsidRPr="00F243CC">
        <w:rPr>
          <w:sz w:val="28"/>
          <w:szCs w:val="28"/>
        </w:rPr>
        <w:t>прика</w:t>
      </w:r>
      <w:r w:rsidR="001A025C" w:rsidRPr="00F243CC">
        <w:rPr>
          <w:sz w:val="28"/>
          <w:szCs w:val="28"/>
        </w:rPr>
        <w:t>за</w:t>
      </w:r>
      <w:r w:rsidR="00811D0F" w:rsidRPr="00F243CC">
        <w:rPr>
          <w:sz w:val="28"/>
          <w:szCs w:val="28"/>
        </w:rPr>
        <w:t xml:space="preserve"> </w:t>
      </w:r>
      <w:r w:rsidR="001A025C" w:rsidRPr="00F243CC">
        <w:rPr>
          <w:sz w:val="28"/>
          <w:szCs w:val="28"/>
        </w:rPr>
        <w:t>директора О</w:t>
      </w:r>
      <w:r w:rsidR="00811D0F" w:rsidRPr="00F243CC">
        <w:rPr>
          <w:sz w:val="28"/>
          <w:szCs w:val="28"/>
        </w:rPr>
        <w:t>рганизации</w:t>
      </w:r>
      <w:r w:rsidR="00C90BBF" w:rsidRPr="00F243CC">
        <w:rPr>
          <w:sz w:val="28"/>
          <w:szCs w:val="28"/>
        </w:rPr>
        <w:t>.</w:t>
      </w:r>
    </w:p>
    <w:p w:rsidR="000C1CDB" w:rsidRPr="00D504B2" w:rsidRDefault="000C1CDB" w:rsidP="00D504B2">
      <w:pPr>
        <w:ind w:firstLine="709"/>
        <w:jc w:val="both"/>
        <w:rPr>
          <w:rStyle w:val="FontStyle15"/>
          <w:sz w:val="28"/>
          <w:szCs w:val="28"/>
        </w:rPr>
      </w:pPr>
    </w:p>
    <w:p w:rsidR="00D74687" w:rsidRPr="00112965" w:rsidRDefault="00A9735F" w:rsidP="009D3C74">
      <w:pPr>
        <w:pStyle w:val="Style1"/>
        <w:widowControl/>
        <w:spacing w:line="240" w:lineRule="auto"/>
        <w:ind w:left="709" w:firstLine="709"/>
        <w:jc w:val="center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>2.</w:t>
      </w:r>
      <w:r w:rsidR="00DD7318" w:rsidRPr="00112965">
        <w:rPr>
          <w:rStyle w:val="FontStyle15"/>
          <w:b/>
          <w:sz w:val="28"/>
          <w:szCs w:val="28"/>
        </w:rPr>
        <w:t>Формирование фонда оплаты труда</w:t>
      </w:r>
    </w:p>
    <w:p w:rsidR="00E70E1F" w:rsidRPr="00112965" w:rsidRDefault="00B02D26" w:rsidP="009D3C74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 w:rsidRPr="00112965">
        <w:rPr>
          <w:rStyle w:val="FontStyle15"/>
          <w:sz w:val="28"/>
          <w:szCs w:val="28"/>
        </w:rPr>
        <w:t>2.1</w:t>
      </w:r>
      <w:r w:rsidR="00F24028">
        <w:rPr>
          <w:rStyle w:val="FontStyle15"/>
          <w:sz w:val="28"/>
          <w:szCs w:val="28"/>
        </w:rPr>
        <w:t>.</w:t>
      </w:r>
      <w:r w:rsidRPr="00112965">
        <w:rPr>
          <w:rStyle w:val="FontStyle15"/>
          <w:sz w:val="28"/>
          <w:szCs w:val="28"/>
        </w:rPr>
        <w:t xml:space="preserve"> </w:t>
      </w:r>
      <w:r w:rsidR="00446FC5" w:rsidRPr="00112965">
        <w:rPr>
          <w:rStyle w:val="FontStyle15"/>
          <w:sz w:val="28"/>
          <w:szCs w:val="28"/>
        </w:rPr>
        <w:t xml:space="preserve"> </w:t>
      </w:r>
      <w:proofErr w:type="gramStart"/>
      <w:r w:rsidR="00446FC5" w:rsidRPr="00112965">
        <w:rPr>
          <w:rStyle w:val="FontStyle15"/>
          <w:sz w:val="28"/>
          <w:szCs w:val="28"/>
        </w:rPr>
        <w:t xml:space="preserve">Фонд </w:t>
      </w:r>
      <w:r w:rsidR="00446FC5" w:rsidRPr="00112965">
        <w:rPr>
          <w:sz w:val="28"/>
          <w:szCs w:val="28"/>
        </w:rPr>
        <w:t xml:space="preserve">оплаты труда </w:t>
      </w:r>
      <w:r w:rsidR="001A025C" w:rsidRPr="00F243CC">
        <w:rPr>
          <w:sz w:val="28"/>
          <w:szCs w:val="28"/>
        </w:rPr>
        <w:t>Организации</w:t>
      </w:r>
      <w:r w:rsidR="00446FC5" w:rsidRPr="00112965">
        <w:rPr>
          <w:sz w:val="28"/>
          <w:szCs w:val="28"/>
        </w:rPr>
        <w:t xml:space="preserve"> формируется исходя из объема субсидии на финансовое обеспечение выполнения муниципального задания и части средств на осуществление отдельных государственных полномочий по финансовому обеспечению реализации основных общеобразовательных пр</w:t>
      </w:r>
      <w:r w:rsidR="00446FC5" w:rsidRPr="00112965">
        <w:rPr>
          <w:sz w:val="28"/>
          <w:szCs w:val="28"/>
        </w:rPr>
        <w:t>о</w:t>
      </w:r>
      <w:r w:rsidR="00446FC5" w:rsidRPr="00112965">
        <w:rPr>
          <w:sz w:val="28"/>
          <w:szCs w:val="28"/>
        </w:rPr>
        <w:t>грамм</w:t>
      </w:r>
      <w:r w:rsidR="00EE7730" w:rsidRPr="00112965">
        <w:rPr>
          <w:sz w:val="28"/>
          <w:szCs w:val="28"/>
        </w:rPr>
        <w:t xml:space="preserve"> и </w:t>
      </w:r>
      <w:r w:rsidR="00446FC5" w:rsidRPr="00112965">
        <w:rPr>
          <w:sz w:val="28"/>
          <w:szCs w:val="28"/>
        </w:rPr>
        <w:t xml:space="preserve">средств, от </w:t>
      </w:r>
      <w:r w:rsidR="00811D0F">
        <w:rPr>
          <w:sz w:val="28"/>
          <w:szCs w:val="28"/>
        </w:rPr>
        <w:t>оказания</w:t>
      </w:r>
      <w:r w:rsidR="00446FC5" w:rsidRPr="00112965">
        <w:rPr>
          <w:sz w:val="28"/>
          <w:szCs w:val="28"/>
        </w:rPr>
        <w:t xml:space="preserve"> услуг, предоставление которых для физических и юридических лиц осуществляется на платной основе, и от иной принос</w:t>
      </w:r>
      <w:r w:rsidR="00446FC5" w:rsidRPr="00112965">
        <w:rPr>
          <w:sz w:val="28"/>
          <w:szCs w:val="28"/>
        </w:rPr>
        <w:t>я</w:t>
      </w:r>
      <w:r w:rsidR="00446FC5" w:rsidRPr="00112965">
        <w:rPr>
          <w:sz w:val="28"/>
          <w:szCs w:val="28"/>
        </w:rPr>
        <w:t>щей доход деятельности.</w:t>
      </w:r>
      <w:proofErr w:type="gramEnd"/>
    </w:p>
    <w:p w:rsidR="00380B7D" w:rsidRPr="00112965" w:rsidRDefault="001D0457" w:rsidP="009D3C74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</w:t>
      </w:r>
      <w:r w:rsidR="00F240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E70E1F" w:rsidRPr="00112965">
        <w:rPr>
          <w:sz w:val="28"/>
          <w:szCs w:val="28"/>
        </w:rPr>
        <w:t xml:space="preserve">Расчет фонда оплаты труда </w:t>
      </w:r>
      <w:r w:rsidR="001A025C">
        <w:rPr>
          <w:sz w:val="28"/>
          <w:szCs w:val="28"/>
        </w:rPr>
        <w:t>О</w:t>
      </w:r>
      <w:r w:rsidR="00A9298D" w:rsidRPr="00112965">
        <w:rPr>
          <w:sz w:val="28"/>
          <w:szCs w:val="28"/>
        </w:rPr>
        <w:t xml:space="preserve">рганизации и его распределение </w:t>
      </w:r>
      <w:r w:rsidR="00E70E1F" w:rsidRPr="00112965">
        <w:rPr>
          <w:sz w:val="28"/>
          <w:szCs w:val="28"/>
        </w:rPr>
        <w:t xml:space="preserve"> производит</w:t>
      </w:r>
      <w:r w:rsidR="004C6FB3" w:rsidRPr="00112965">
        <w:rPr>
          <w:sz w:val="28"/>
          <w:szCs w:val="28"/>
        </w:rPr>
        <w:t xml:space="preserve">ся 2 раза в год: </w:t>
      </w:r>
    </w:p>
    <w:p w:rsidR="008853CF" w:rsidRPr="00112965" w:rsidRDefault="00E70E1F" w:rsidP="009D3C74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 w:rsidRPr="00112965">
        <w:rPr>
          <w:sz w:val="28"/>
          <w:szCs w:val="28"/>
        </w:rPr>
        <w:t>на начало учебного года (1 сентября) и на начало календарного года (1 января).</w:t>
      </w:r>
    </w:p>
    <w:p w:rsidR="008853CF" w:rsidRPr="00112965" w:rsidRDefault="001D0457" w:rsidP="009D3C74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 w:rsidRPr="004D49C8">
        <w:rPr>
          <w:sz w:val="28"/>
          <w:szCs w:val="28"/>
        </w:rPr>
        <w:t>2.3</w:t>
      </w:r>
      <w:r w:rsidR="00F24028">
        <w:rPr>
          <w:sz w:val="28"/>
          <w:szCs w:val="28"/>
        </w:rPr>
        <w:t>.</w:t>
      </w:r>
      <w:r w:rsidRPr="004D49C8">
        <w:rPr>
          <w:sz w:val="28"/>
          <w:szCs w:val="28"/>
        </w:rPr>
        <w:t xml:space="preserve"> </w:t>
      </w:r>
      <w:r w:rsidR="008F2248" w:rsidRPr="00112965">
        <w:rPr>
          <w:rStyle w:val="FontStyle15"/>
          <w:sz w:val="28"/>
          <w:szCs w:val="28"/>
        </w:rPr>
        <w:t xml:space="preserve">Доля фонда оплаты труда работников устанавливается приказом директора </w:t>
      </w:r>
      <w:r>
        <w:rPr>
          <w:rStyle w:val="FontStyle15"/>
          <w:sz w:val="28"/>
          <w:szCs w:val="28"/>
        </w:rPr>
        <w:t>организации</w:t>
      </w:r>
      <w:r w:rsidR="008F2248" w:rsidRPr="00112965">
        <w:rPr>
          <w:rStyle w:val="FontStyle15"/>
          <w:sz w:val="28"/>
          <w:szCs w:val="28"/>
        </w:rPr>
        <w:t>, в соответствии с расчетом СТП.</w:t>
      </w:r>
    </w:p>
    <w:p w:rsidR="00E978CD" w:rsidRPr="00D504B2" w:rsidRDefault="00E70E1F" w:rsidP="00D504B2">
      <w:pPr>
        <w:pStyle w:val="Style1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112965">
        <w:rPr>
          <w:sz w:val="28"/>
          <w:szCs w:val="28"/>
        </w:rPr>
        <w:lastRenderedPageBreak/>
        <w:t xml:space="preserve">При определении доли </w:t>
      </w:r>
      <w:r w:rsidR="00C734BF">
        <w:rPr>
          <w:sz w:val="28"/>
          <w:szCs w:val="28"/>
        </w:rPr>
        <w:t xml:space="preserve">фонда </w:t>
      </w:r>
      <w:r w:rsidRPr="00112965">
        <w:rPr>
          <w:sz w:val="28"/>
          <w:szCs w:val="28"/>
        </w:rPr>
        <w:t>оплаты труда учитываются наличие ко</w:t>
      </w:r>
      <w:r w:rsidRPr="00112965">
        <w:rPr>
          <w:sz w:val="28"/>
          <w:szCs w:val="28"/>
        </w:rPr>
        <w:t>р</w:t>
      </w:r>
      <w:r w:rsidRPr="00112965">
        <w:rPr>
          <w:sz w:val="28"/>
          <w:szCs w:val="28"/>
        </w:rPr>
        <w:t>рекцион</w:t>
      </w:r>
      <w:r w:rsidR="008535CE" w:rsidRPr="00112965">
        <w:rPr>
          <w:sz w:val="28"/>
          <w:szCs w:val="28"/>
        </w:rPr>
        <w:t xml:space="preserve">ных </w:t>
      </w:r>
      <w:r w:rsidRPr="00112965">
        <w:rPr>
          <w:sz w:val="28"/>
          <w:szCs w:val="28"/>
        </w:rPr>
        <w:t xml:space="preserve">классов, количество детей, обучающихся на дому, </w:t>
      </w:r>
      <w:r w:rsidR="00D73646" w:rsidRPr="00112965">
        <w:rPr>
          <w:sz w:val="28"/>
          <w:szCs w:val="28"/>
        </w:rPr>
        <w:t xml:space="preserve">количество классов и учащихся, реализующих </w:t>
      </w:r>
      <w:r w:rsidR="0052282B" w:rsidRPr="00112965">
        <w:rPr>
          <w:sz w:val="28"/>
          <w:szCs w:val="28"/>
        </w:rPr>
        <w:t>программу федерального государственн</w:t>
      </w:r>
      <w:r w:rsidR="0052282B" w:rsidRPr="00112965">
        <w:rPr>
          <w:sz w:val="28"/>
          <w:szCs w:val="28"/>
        </w:rPr>
        <w:t>о</w:t>
      </w:r>
      <w:r w:rsidR="0052282B" w:rsidRPr="00112965">
        <w:rPr>
          <w:sz w:val="28"/>
          <w:szCs w:val="28"/>
        </w:rPr>
        <w:t>го образовательного стандарта (</w:t>
      </w:r>
      <w:r w:rsidR="00D73646" w:rsidRPr="00112965">
        <w:rPr>
          <w:sz w:val="28"/>
          <w:szCs w:val="28"/>
        </w:rPr>
        <w:t>ФГОС</w:t>
      </w:r>
      <w:r w:rsidR="0052282B" w:rsidRPr="00112965">
        <w:rPr>
          <w:sz w:val="28"/>
          <w:szCs w:val="28"/>
        </w:rPr>
        <w:t>)</w:t>
      </w:r>
      <w:r w:rsidR="00D73646" w:rsidRPr="00112965">
        <w:rPr>
          <w:sz w:val="28"/>
          <w:szCs w:val="28"/>
        </w:rPr>
        <w:t xml:space="preserve">, </w:t>
      </w:r>
      <w:r w:rsidRPr="00112965">
        <w:rPr>
          <w:sz w:val="28"/>
          <w:szCs w:val="28"/>
        </w:rPr>
        <w:t>а также другие факторы, влияющие на увеличение фонда оплаты труда.</w:t>
      </w:r>
    </w:p>
    <w:p w:rsidR="00DD7318" w:rsidRPr="001D0457" w:rsidRDefault="00A9735F" w:rsidP="009D3C74">
      <w:pPr>
        <w:pStyle w:val="Style1"/>
        <w:widowControl/>
        <w:spacing w:line="240" w:lineRule="auto"/>
        <w:ind w:left="709" w:firstLine="709"/>
        <w:jc w:val="center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>3.</w:t>
      </w:r>
      <w:r w:rsidR="00DD7318" w:rsidRPr="00112965">
        <w:rPr>
          <w:rStyle w:val="FontStyle15"/>
          <w:b/>
          <w:sz w:val="28"/>
          <w:szCs w:val="28"/>
        </w:rPr>
        <w:t>Распределение фонда оплаты труда</w:t>
      </w:r>
      <w:r>
        <w:rPr>
          <w:rStyle w:val="FontStyle15"/>
          <w:b/>
          <w:sz w:val="28"/>
          <w:szCs w:val="28"/>
        </w:rPr>
        <w:t>.</w:t>
      </w:r>
    </w:p>
    <w:p w:rsidR="008F2248" w:rsidRPr="00112965" w:rsidRDefault="00B73E14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3.1</w:t>
      </w:r>
      <w:r w:rsidR="008F2248" w:rsidRPr="00112965">
        <w:rPr>
          <w:sz w:val="28"/>
          <w:szCs w:val="28"/>
        </w:rPr>
        <w:t xml:space="preserve">. Фонд оплаты труда </w:t>
      </w:r>
      <w:r w:rsidR="00C06351">
        <w:rPr>
          <w:sz w:val="28"/>
          <w:szCs w:val="28"/>
        </w:rPr>
        <w:t>О</w:t>
      </w:r>
      <w:r w:rsidR="00C734BF">
        <w:rPr>
          <w:sz w:val="28"/>
          <w:szCs w:val="28"/>
        </w:rPr>
        <w:t>рганизации</w:t>
      </w:r>
      <w:r w:rsidR="008F2248" w:rsidRPr="00112965">
        <w:rPr>
          <w:sz w:val="28"/>
          <w:szCs w:val="28"/>
        </w:rPr>
        <w:t xml:space="preserve"> состоит из фонда оплаты труда педагогического персонала, осуществляющего учебный процесс и фонда о</w:t>
      </w:r>
      <w:r w:rsidR="008F2248" w:rsidRPr="00112965">
        <w:rPr>
          <w:sz w:val="28"/>
          <w:szCs w:val="28"/>
        </w:rPr>
        <w:t>п</w:t>
      </w:r>
      <w:r w:rsidR="008F2248" w:rsidRPr="00112965">
        <w:rPr>
          <w:sz w:val="28"/>
          <w:szCs w:val="28"/>
        </w:rPr>
        <w:t>латы труда административно-управленческого, учебно-вспомогательного, младшего обслуживающего персонала, педагогического персонала, не св</w:t>
      </w:r>
      <w:r w:rsidR="008F2248" w:rsidRPr="00112965">
        <w:rPr>
          <w:sz w:val="28"/>
          <w:szCs w:val="28"/>
        </w:rPr>
        <w:t>я</w:t>
      </w:r>
      <w:r w:rsidR="008F2248" w:rsidRPr="00112965">
        <w:rPr>
          <w:sz w:val="28"/>
          <w:szCs w:val="28"/>
        </w:rPr>
        <w:t>занного с учебным процессом:</w:t>
      </w:r>
    </w:p>
    <w:p w:rsidR="002E44D0" w:rsidRPr="00112965" w:rsidRDefault="002E44D0" w:rsidP="009D3C74">
      <w:pPr>
        <w:ind w:firstLine="709"/>
        <w:jc w:val="both"/>
        <w:rPr>
          <w:sz w:val="28"/>
          <w:szCs w:val="28"/>
        </w:rPr>
      </w:pPr>
    </w:p>
    <w:p w:rsidR="008F2248" w:rsidRPr="00112965" w:rsidRDefault="008F2248" w:rsidP="009D3C74">
      <w:pPr>
        <w:ind w:firstLine="709"/>
        <w:jc w:val="both"/>
        <w:rPr>
          <w:sz w:val="28"/>
          <w:szCs w:val="28"/>
        </w:rPr>
      </w:pPr>
      <w:proofErr w:type="spellStart"/>
      <w:r w:rsidRPr="00112965">
        <w:rPr>
          <w:sz w:val="28"/>
          <w:szCs w:val="28"/>
        </w:rPr>
        <w:t>ФОТо</w:t>
      </w:r>
      <w:proofErr w:type="spellEnd"/>
      <w:r w:rsidRPr="00112965">
        <w:rPr>
          <w:sz w:val="28"/>
          <w:szCs w:val="28"/>
        </w:rPr>
        <w:t xml:space="preserve"> = </w:t>
      </w:r>
      <w:proofErr w:type="spellStart"/>
      <w:r w:rsidRPr="00112965">
        <w:rPr>
          <w:sz w:val="28"/>
          <w:szCs w:val="28"/>
        </w:rPr>
        <w:t>ФОТп</w:t>
      </w:r>
      <w:proofErr w:type="spellEnd"/>
      <w:r w:rsidRPr="00112965">
        <w:rPr>
          <w:sz w:val="28"/>
          <w:szCs w:val="28"/>
        </w:rPr>
        <w:t xml:space="preserve"> + </w:t>
      </w:r>
      <w:proofErr w:type="spellStart"/>
      <w:r w:rsidRPr="00112965">
        <w:rPr>
          <w:sz w:val="28"/>
          <w:szCs w:val="28"/>
        </w:rPr>
        <w:t>ФОТпр</w:t>
      </w:r>
      <w:proofErr w:type="spellEnd"/>
      <w:r w:rsidRPr="00112965">
        <w:rPr>
          <w:sz w:val="28"/>
          <w:szCs w:val="28"/>
        </w:rPr>
        <w:t>, где:</w:t>
      </w:r>
    </w:p>
    <w:p w:rsidR="002E44D0" w:rsidRPr="00112965" w:rsidRDefault="002E44D0" w:rsidP="009D3C74">
      <w:pPr>
        <w:ind w:firstLine="709"/>
        <w:jc w:val="both"/>
        <w:rPr>
          <w:sz w:val="28"/>
          <w:szCs w:val="28"/>
        </w:rPr>
      </w:pPr>
    </w:p>
    <w:p w:rsidR="008F2248" w:rsidRPr="00112965" w:rsidRDefault="008F2248" w:rsidP="009D3C74">
      <w:pPr>
        <w:ind w:firstLine="709"/>
        <w:jc w:val="both"/>
        <w:rPr>
          <w:sz w:val="28"/>
          <w:szCs w:val="28"/>
        </w:rPr>
      </w:pPr>
      <w:proofErr w:type="spellStart"/>
      <w:r w:rsidRPr="00112965">
        <w:rPr>
          <w:sz w:val="28"/>
          <w:szCs w:val="28"/>
        </w:rPr>
        <w:t>ФОТо</w:t>
      </w:r>
      <w:proofErr w:type="spellEnd"/>
      <w:r w:rsidRPr="00112965">
        <w:rPr>
          <w:sz w:val="28"/>
          <w:szCs w:val="28"/>
        </w:rPr>
        <w:t xml:space="preserve"> - фонд оплаты труда </w:t>
      </w:r>
      <w:r w:rsidR="009E7B72">
        <w:rPr>
          <w:sz w:val="28"/>
          <w:szCs w:val="28"/>
        </w:rPr>
        <w:t>организации</w:t>
      </w:r>
      <w:r w:rsidRPr="00112965">
        <w:rPr>
          <w:sz w:val="28"/>
          <w:szCs w:val="28"/>
        </w:rPr>
        <w:t>;</w:t>
      </w:r>
    </w:p>
    <w:p w:rsidR="008F2248" w:rsidRPr="00112965" w:rsidRDefault="008F2248" w:rsidP="009D3C74">
      <w:pPr>
        <w:ind w:firstLine="709"/>
        <w:jc w:val="both"/>
        <w:rPr>
          <w:sz w:val="28"/>
          <w:szCs w:val="28"/>
        </w:rPr>
      </w:pPr>
      <w:proofErr w:type="spellStart"/>
      <w:r w:rsidRPr="00112965">
        <w:rPr>
          <w:sz w:val="28"/>
          <w:szCs w:val="28"/>
        </w:rPr>
        <w:t>ФОТп</w:t>
      </w:r>
      <w:proofErr w:type="spellEnd"/>
      <w:r w:rsidRPr="00112965">
        <w:rPr>
          <w:sz w:val="28"/>
          <w:szCs w:val="28"/>
        </w:rPr>
        <w:t xml:space="preserve"> - фонд оплаты труда педагогического персонала, осуществля</w:t>
      </w:r>
      <w:r w:rsidRPr="00112965">
        <w:rPr>
          <w:sz w:val="28"/>
          <w:szCs w:val="28"/>
        </w:rPr>
        <w:t>ю</w:t>
      </w:r>
      <w:r w:rsidRPr="00112965">
        <w:rPr>
          <w:sz w:val="28"/>
          <w:szCs w:val="28"/>
        </w:rPr>
        <w:t>щего учебный процесс;</w:t>
      </w:r>
    </w:p>
    <w:p w:rsidR="008F2248" w:rsidRPr="00112965" w:rsidRDefault="008F2248" w:rsidP="009D3C74">
      <w:pPr>
        <w:ind w:firstLine="709"/>
        <w:jc w:val="both"/>
        <w:rPr>
          <w:sz w:val="28"/>
          <w:szCs w:val="28"/>
        </w:rPr>
      </w:pPr>
      <w:proofErr w:type="spellStart"/>
      <w:r w:rsidRPr="00112965">
        <w:rPr>
          <w:sz w:val="28"/>
          <w:szCs w:val="28"/>
        </w:rPr>
        <w:t>ФОТпр</w:t>
      </w:r>
      <w:proofErr w:type="spellEnd"/>
      <w:r w:rsidRPr="00112965">
        <w:rPr>
          <w:sz w:val="28"/>
          <w:szCs w:val="28"/>
        </w:rPr>
        <w:t xml:space="preserve"> - фонд оплаты труда административно-управленческого, уче</w:t>
      </w:r>
      <w:r w:rsidRPr="00112965">
        <w:rPr>
          <w:sz w:val="28"/>
          <w:szCs w:val="28"/>
        </w:rPr>
        <w:t>б</w:t>
      </w:r>
      <w:r w:rsidRPr="00112965">
        <w:rPr>
          <w:sz w:val="28"/>
          <w:szCs w:val="28"/>
        </w:rPr>
        <w:t>но-вспомогательного, младшего обслуживающего персонала, педагогическ</w:t>
      </w:r>
      <w:r w:rsidRPr="00112965">
        <w:rPr>
          <w:sz w:val="28"/>
          <w:szCs w:val="28"/>
        </w:rPr>
        <w:t>о</w:t>
      </w:r>
      <w:r w:rsidRPr="00112965">
        <w:rPr>
          <w:sz w:val="28"/>
          <w:szCs w:val="28"/>
        </w:rPr>
        <w:t>го персонала, не связанного с учебным процессом.</w:t>
      </w:r>
    </w:p>
    <w:p w:rsidR="008F2248" w:rsidRPr="00112965" w:rsidRDefault="00B73E14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3.</w:t>
      </w:r>
      <w:r w:rsidR="008F2248" w:rsidRPr="00112965">
        <w:rPr>
          <w:sz w:val="28"/>
          <w:szCs w:val="28"/>
        </w:rPr>
        <w:t>2</w:t>
      </w:r>
      <w:r w:rsidR="008F2248" w:rsidRPr="00F243CC">
        <w:rPr>
          <w:sz w:val="28"/>
          <w:szCs w:val="28"/>
        </w:rPr>
        <w:t xml:space="preserve">. </w:t>
      </w:r>
      <w:r w:rsidR="001A025C" w:rsidRPr="00F243CC">
        <w:rPr>
          <w:sz w:val="28"/>
          <w:szCs w:val="28"/>
        </w:rPr>
        <w:t>Директор</w:t>
      </w:r>
      <w:r w:rsidR="008F2248" w:rsidRPr="00F243CC">
        <w:rPr>
          <w:sz w:val="28"/>
          <w:szCs w:val="28"/>
        </w:rPr>
        <w:t xml:space="preserve"> </w:t>
      </w:r>
      <w:r w:rsidR="001A025C" w:rsidRPr="00F243CC">
        <w:rPr>
          <w:sz w:val="28"/>
          <w:szCs w:val="28"/>
        </w:rPr>
        <w:t>О</w:t>
      </w:r>
      <w:r w:rsidR="009E7B72" w:rsidRPr="00F243CC">
        <w:rPr>
          <w:sz w:val="28"/>
          <w:szCs w:val="28"/>
        </w:rPr>
        <w:t>рганизации</w:t>
      </w:r>
      <w:r w:rsidR="008F2248" w:rsidRPr="00112965">
        <w:rPr>
          <w:sz w:val="28"/>
          <w:szCs w:val="28"/>
        </w:rPr>
        <w:t xml:space="preserve"> формирует и утверждает штатное распис</w:t>
      </w:r>
      <w:r w:rsidR="008F2248" w:rsidRPr="00112965">
        <w:rPr>
          <w:sz w:val="28"/>
          <w:szCs w:val="28"/>
        </w:rPr>
        <w:t>а</w:t>
      </w:r>
      <w:r w:rsidR="008F2248" w:rsidRPr="00112965">
        <w:rPr>
          <w:sz w:val="28"/>
          <w:szCs w:val="28"/>
        </w:rPr>
        <w:t xml:space="preserve">ние </w:t>
      </w:r>
      <w:r w:rsidR="009E7B72">
        <w:rPr>
          <w:sz w:val="28"/>
          <w:szCs w:val="28"/>
        </w:rPr>
        <w:t>организации</w:t>
      </w:r>
      <w:r w:rsidR="008F2248" w:rsidRPr="00112965">
        <w:rPr>
          <w:sz w:val="28"/>
          <w:szCs w:val="28"/>
        </w:rPr>
        <w:t xml:space="preserve">, локальные акты, регулирующие оплату труда </w:t>
      </w:r>
      <w:r w:rsidR="009E7B72">
        <w:rPr>
          <w:sz w:val="28"/>
          <w:szCs w:val="28"/>
        </w:rPr>
        <w:t>организации</w:t>
      </w:r>
      <w:r w:rsidR="008F2248" w:rsidRPr="00112965">
        <w:rPr>
          <w:sz w:val="28"/>
          <w:szCs w:val="28"/>
        </w:rPr>
        <w:t xml:space="preserve"> в пределах фонда оплаты труда </w:t>
      </w:r>
      <w:r w:rsidR="009E7B72">
        <w:rPr>
          <w:sz w:val="28"/>
          <w:szCs w:val="28"/>
        </w:rPr>
        <w:t>организации</w:t>
      </w:r>
      <w:r w:rsidR="008F2248" w:rsidRPr="00112965">
        <w:rPr>
          <w:sz w:val="28"/>
          <w:szCs w:val="28"/>
        </w:rPr>
        <w:t>.</w:t>
      </w:r>
    </w:p>
    <w:p w:rsidR="008F2248" w:rsidRPr="00112965" w:rsidRDefault="008F2248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Доля фонда оплаты труда педагогического персонала, осуществляющ</w:t>
      </w:r>
      <w:r w:rsidRPr="00112965">
        <w:rPr>
          <w:sz w:val="28"/>
          <w:szCs w:val="28"/>
        </w:rPr>
        <w:t>е</w:t>
      </w:r>
      <w:r w:rsidRPr="00112965">
        <w:rPr>
          <w:sz w:val="28"/>
          <w:szCs w:val="28"/>
        </w:rPr>
        <w:t xml:space="preserve">го учебный процесс, </w:t>
      </w:r>
      <w:r w:rsidR="009E7B72">
        <w:rPr>
          <w:sz w:val="28"/>
          <w:szCs w:val="28"/>
        </w:rPr>
        <w:t>утверждается отдельным приказом.</w:t>
      </w:r>
    </w:p>
    <w:p w:rsidR="008F2248" w:rsidRPr="00112965" w:rsidRDefault="008F2248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Доля фонда оплаты труда административно-управленческого, учебно-вспомогательного, младшего обслуживающего персонала, педагогического персонала, не связанного с учебным процессом, утверждается отдельным приказом.</w:t>
      </w:r>
    </w:p>
    <w:p w:rsidR="008F2248" w:rsidRPr="00112965" w:rsidRDefault="008F2248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3</w:t>
      </w:r>
      <w:r w:rsidR="00B73E14" w:rsidRPr="00112965">
        <w:rPr>
          <w:sz w:val="28"/>
          <w:szCs w:val="28"/>
        </w:rPr>
        <w:t>.3</w:t>
      </w:r>
      <w:r w:rsidRPr="00112965">
        <w:rPr>
          <w:sz w:val="28"/>
          <w:szCs w:val="28"/>
        </w:rPr>
        <w:t>.</w:t>
      </w:r>
      <w:r w:rsidR="00F24028">
        <w:rPr>
          <w:sz w:val="28"/>
          <w:szCs w:val="28"/>
        </w:rPr>
        <w:t xml:space="preserve"> </w:t>
      </w:r>
      <w:r w:rsidRPr="00112965">
        <w:rPr>
          <w:sz w:val="28"/>
          <w:szCs w:val="28"/>
        </w:rPr>
        <w:t>Фонд оплаты труда педагогического персонала, осуществляющего учебный процесс, состоит из базовой части, выплат компенсационного х</w:t>
      </w:r>
      <w:r w:rsidRPr="00112965">
        <w:rPr>
          <w:sz w:val="28"/>
          <w:szCs w:val="28"/>
        </w:rPr>
        <w:t>а</w:t>
      </w:r>
      <w:r w:rsidRPr="00112965">
        <w:rPr>
          <w:sz w:val="28"/>
          <w:szCs w:val="28"/>
        </w:rPr>
        <w:t>рактера и стимулирующей части:</w:t>
      </w:r>
    </w:p>
    <w:p w:rsidR="002E44D0" w:rsidRPr="00112965" w:rsidRDefault="002E44D0" w:rsidP="009D3C74">
      <w:pPr>
        <w:ind w:firstLine="709"/>
        <w:jc w:val="both"/>
        <w:rPr>
          <w:sz w:val="28"/>
          <w:szCs w:val="28"/>
        </w:rPr>
      </w:pPr>
    </w:p>
    <w:p w:rsidR="008F2248" w:rsidRPr="00112965" w:rsidRDefault="008F2248" w:rsidP="009D3C74">
      <w:pPr>
        <w:ind w:firstLine="709"/>
        <w:jc w:val="both"/>
        <w:rPr>
          <w:sz w:val="28"/>
          <w:szCs w:val="28"/>
        </w:rPr>
      </w:pPr>
      <w:proofErr w:type="spellStart"/>
      <w:r w:rsidRPr="00112965">
        <w:rPr>
          <w:sz w:val="28"/>
          <w:szCs w:val="28"/>
        </w:rPr>
        <w:t>ФОТп</w:t>
      </w:r>
      <w:proofErr w:type="spellEnd"/>
      <w:r w:rsidRPr="00112965">
        <w:rPr>
          <w:sz w:val="28"/>
          <w:szCs w:val="28"/>
        </w:rPr>
        <w:t xml:space="preserve"> = </w:t>
      </w:r>
      <w:proofErr w:type="spellStart"/>
      <w:r w:rsidRPr="00112965">
        <w:rPr>
          <w:sz w:val="28"/>
          <w:szCs w:val="28"/>
        </w:rPr>
        <w:t>ФОТ</w:t>
      </w:r>
      <w:proofErr w:type="gramStart"/>
      <w:r w:rsidRPr="00112965">
        <w:rPr>
          <w:sz w:val="28"/>
          <w:szCs w:val="28"/>
        </w:rPr>
        <w:t>п</w:t>
      </w:r>
      <w:proofErr w:type="spellEnd"/>
      <w:r w:rsidRPr="00112965">
        <w:rPr>
          <w:sz w:val="28"/>
          <w:szCs w:val="28"/>
        </w:rPr>
        <w:t>(</w:t>
      </w:r>
      <w:proofErr w:type="gramEnd"/>
      <w:r w:rsidRPr="00112965">
        <w:rPr>
          <w:sz w:val="28"/>
          <w:szCs w:val="28"/>
        </w:rPr>
        <w:t xml:space="preserve">б) + </w:t>
      </w:r>
      <w:proofErr w:type="spellStart"/>
      <w:r w:rsidRPr="00112965">
        <w:rPr>
          <w:sz w:val="28"/>
          <w:szCs w:val="28"/>
        </w:rPr>
        <w:t>ФОТп</w:t>
      </w:r>
      <w:proofErr w:type="spellEnd"/>
      <w:r w:rsidRPr="00112965">
        <w:rPr>
          <w:sz w:val="28"/>
          <w:szCs w:val="28"/>
        </w:rPr>
        <w:t>(с) + КВ, где:</w:t>
      </w:r>
    </w:p>
    <w:p w:rsidR="002E44D0" w:rsidRPr="00112965" w:rsidRDefault="002E44D0" w:rsidP="009D3C74">
      <w:pPr>
        <w:ind w:firstLine="709"/>
        <w:jc w:val="both"/>
        <w:rPr>
          <w:sz w:val="28"/>
          <w:szCs w:val="28"/>
        </w:rPr>
      </w:pPr>
    </w:p>
    <w:p w:rsidR="008F2248" w:rsidRPr="00112965" w:rsidRDefault="008F2248" w:rsidP="009D3C74">
      <w:pPr>
        <w:ind w:firstLine="709"/>
        <w:jc w:val="both"/>
        <w:rPr>
          <w:sz w:val="28"/>
          <w:szCs w:val="28"/>
        </w:rPr>
      </w:pPr>
      <w:proofErr w:type="spellStart"/>
      <w:r w:rsidRPr="00112965">
        <w:rPr>
          <w:sz w:val="28"/>
          <w:szCs w:val="28"/>
        </w:rPr>
        <w:t>ФОТп</w:t>
      </w:r>
      <w:proofErr w:type="spellEnd"/>
      <w:r w:rsidRPr="00112965">
        <w:rPr>
          <w:sz w:val="28"/>
          <w:szCs w:val="28"/>
        </w:rPr>
        <w:t xml:space="preserve"> - фонд оплаты труда педагогического персонала;</w:t>
      </w:r>
    </w:p>
    <w:p w:rsidR="008F2248" w:rsidRPr="00112965" w:rsidRDefault="008F2248" w:rsidP="009D3C74">
      <w:pPr>
        <w:ind w:firstLine="709"/>
        <w:jc w:val="both"/>
        <w:rPr>
          <w:sz w:val="28"/>
          <w:szCs w:val="28"/>
        </w:rPr>
      </w:pPr>
      <w:proofErr w:type="spellStart"/>
      <w:r w:rsidRPr="00112965">
        <w:rPr>
          <w:sz w:val="28"/>
          <w:szCs w:val="28"/>
        </w:rPr>
        <w:t>ФОТ</w:t>
      </w:r>
      <w:proofErr w:type="gramStart"/>
      <w:r w:rsidRPr="00112965">
        <w:rPr>
          <w:sz w:val="28"/>
          <w:szCs w:val="28"/>
        </w:rPr>
        <w:t>п</w:t>
      </w:r>
      <w:proofErr w:type="spellEnd"/>
      <w:r w:rsidRPr="00112965">
        <w:rPr>
          <w:sz w:val="28"/>
          <w:szCs w:val="28"/>
        </w:rPr>
        <w:t>(</w:t>
      </w:r>
      <w:proofErr w:type="gramEnd"/>
      <w:r w:rsidRPr="00112965">
        <w:rPr>
          <w:sz w:val="28"/>
          <w:szCs w:val="28"/>
        </w:rPr>
        <w:t xml:space="preserve">б) - базовая часть </w:t>
      </w:r>
      <w:proofErr w:type="spellStart"/>
      <w:r w:rsidRPr="00112965">
        <w:rPr>
          <w:sz w:val="28"/>
          <w:szCs w:val="28"/>
        </w:rPr>
        <w:t>ФОТп</w:t>
      </w:r>
      <w:proofErr w:type="spellEnd"/>
      <w:r w:rsidRPr="00112965">
        <w:rPr>
          <w:sz w:val="28"/>
          <w:szCs w:val="28"/>
        </w:rPr>
        <w:t>;</w:t>
      </w:r>
    </w:p>
    <w:p w:rsidR="008F2248" w:rsidRPr="00112965" w:rsidRDefault="008F2248" w:rsidP="009D3C74">
      <w:pPr>
        <w:ind w:firstLine="709"/>
        <w:jc w:val="both"/>
        <w:rPr>
          <w:sz w:val="28"/>
          <w:szCs w:val="28"/>
        </w:rPr>
      </w:pPr>
      <w:proofErr w:type="spellStart"/>
      <w:r w:rsidRPr="00112965">
        <w:rPr>
          <w:sz w:val="28"/>
          <w:szCs w:val="28"/>
        </w:rPr>
        <w:t>ФОТ</w:t>
      </w:r>
      <w:proofErr w:type="gramStart"/>
      <w:r w:rsidRPr="00112965">
        <w:rPr>
          <w:sz w:val="28"/>
          <w:szCs w:val="28"/>
        </w:rPr>
        <w:t>п</w:t>
      </w:r>
      <w:proofErr w:type="spellEnd"/>
      <w:r w:rsidRPr="00112965">
        <w:rPr>
          <w:sz w:val="28"/>
          <w:szCs w:val="28"/>
        </w:rPr>
        <w:t>(</w:t>
      </w:r>
      <w:proofErr w:type="gramEnd"/>
      <w:r w:rsidRPr="00112965">
        <w:rPr>
          <w:sz w:val="28"/>
          <w:szCs w:val="28"/>
        </w:rPr>
        <w:t xml:space="preserve">с) - стимулирующая часть </w:t>
      </w:r>
      <w:proofErr w:type="spellStart"/>
      <w:r w:rsidRPr="00112965">
        <w:rPr>
          <w:sz w:val="28"/>
          <w:szCs w:val="28"/>
        </w:rPr>
        <w:t>ФОТп</w:t>
      </w:r>
      <w:proofErr w:type="spellEnd"/>
      <w:r w:rsidRPr="00112965">
        <w:rPr>
          <w:sz w:val="28"/>
          <w:szCs w:val="28"/>
        </w:rPr>
        <w:t>;</w:t>
      </w:r>
    </w:p>
    <w:p w:rsidR="008F2248" w:rsidRPr="00112965" w:rsidRDefault="008F2248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КВ - выплаты компенсационного характера, осуществляемые в соо</w:t>
      </w:r>
      <w:r w:rsidRPr="00112965">
        <w:rPr>
          <w:sz w:val="28"/>
          <w:szCs w:val="28"/>
        </w:rPr>
        <w:t>т</w:t>
      </w:r>
      <w:r w:rsidRPr="00112965">
        <w:rPr>
          <w:sz w:val="28"/>
          <w:szCs w:val="28"/>
        </w:rPr>
        <w:t>ветствии с трудовым законодательством.</w:t>
      </w:r>
    </w:p>
    <w:p w:rsidR="008F2248" w:rsidRPr="00112965" w:rsidRDefault="008F2248" w:rsidP="009D3C74">
      <w:pPr>
        <w:pStyle w:val="Style2"/>
        <w:widowControl/>
        <w:tabs>
          <w:tab w:val="left" w:pos="1094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В базовую часть фонда оплаты труда педагогического персонала, ос</w:t>
      </w:r>
      <w:r w:rsidRPr="00112965">
        <w:rPr>
          <w:rStyle w:val="FontStyle15"/>
          <w:sz w:val="28"/>
          <w:szCs w:val="28"/>
        </w:rPr>
        <w:t>у</w:t>
      </w:r>
      <w:r w:rsidRPr="00112965">
        <w:rPr>
          <w:rStyle w:val="FontStyle15"/>
          <w:sz w:val="28"/>
          <w:szCs w:val="28"/>
        </w:rPr>
        <w:t>ществляющего учебный процесс, включаются виды аудиторной (проведение уроков) и неаудиторной (внеурочной) деятельности учителя.</w:t>
      </w:r>
    </w:p>
    <w:p w:rsidR="00CF5D6B" w:rsidRPr="00112965" w:rsidRDefault="00A527BC" w:rsidP="009D3C74">
      <w:pPr>
        <w:pStyle w:val="Style2"/>
        <w:widowControl/>
        <w:tabs>
          <w:tab w:val="left" w:pos="1123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Размер</w:t>
      </w:r>
      <w:r w:rsidR="00CF5D6B" w:rsidRPr="00112965">
        <w:rPr>
          <w:rStyle w:val="FontStyle15"/>
          <w:sz w:val="28"/>
          <w:szCs w:val="28"/>
        </w:rPr>
        <w:t xml:space="preserve"> доплат за дополнительные виды работ, относящихся к неауд</w:t>
      </w:r>
      <w:r w:rsidR="00CF5D6B" w:rsidRPr="00112965">
        <w:rPr>
          <w:rStyle w:val="FontStyle15"/>
          <w:sz w:val="28"/>
          <w:szCs w:val="28"/>
        </w:rPr>
        <w:t>и</w:t>
      </w:r>
      <w:r w:rsidR="00CF5D6B" w:rsidRPr="00112965">
        <w:rPr>
          <w:rStyle w:val="FontStyle15"/>
          <w:sz w:val="28"/>
          <w:szCs w:val="28"/>
        </w:rPr>
        <w:t>торной (внеурочной) деятельности учителя устанавливается приказом дире</w:t>
      </w:r>
      <w:r w:rsidR="00CF5D6B" w:rsidRPr="00112965">
        <w:rPr>
          <w:rStyle w:val="FontStyle15"/>
          <w:sz w:val="28"/>
          <w:szCs w:val="28"/>
        </w:rPr>
        <w:t>к</w:t>
      </w:r>
      <w:r w:rsidR="00CF5D6B" w:rsidRPr="00112965">
        <w:rPr>
          <w:rStyle w:val="FontStyle15"/>
          <w:sz w:val="28"/>
          <w:szCs w:val="28"/>
        </w:rPr>
        <w:lastRenderedPageBreak/>
        <w:t xml:space="preserve">тора </w:t>
      </w:r>
      <w:r w:rsidR="009E7B72">
        <w:rPr>
          <w:rStyle w:val="FontStyle15"/>
          <w:sz w:val="28"/>
          <w:szCs w:val="28"/>
        </w:rPr>
        <w:t>организации</w:t>
      </w:r>
      <w:r w:rsidR="00CF5D6B" w:rsidRPr="00112965">
        <w:rPr>
          <w:rStyle w:val="FontStyle15"/>
          <w:sz w:val="28"/>
          <w:szCs w:val="28"/>
        </w:rPr>
        <w:t>. Расходование средств осуществля</w:t>
      </w:r>
      <w:r w:rsidRPr="00112965">
        <w:rPr>
          <w:rStyle w:val="FontStyle15"/>
          <w:sz w:val="28"/>
          <w:szCs w:val="28"/>
        </w:rPr>
        <w:t>ется в соответствии с н</w:t>
      </w:r>
      <w:r w:rsidR="00CF5D6B" w:rsidRPr="00112965">
        <w:rPr>
          <w:rStyle w:val="FontStyle15"/>
          <w:sz w:val="28"/>
          <w:szCs w:val="28"/>
        </w:rPr>
        <w:t>а</w:t>
      </w:r>
      <w:r w:rsidR="00CF5D6B" w:rsidRPr="00112965">
        <w:rPr>
          <w:rStyle w:val="FontStyle15"/>
          <w:sz w:val="28"/>
          <w:szCs w:val="28"/>
        </w:rPr>
        <w:t>стоящ</w:t>
      </w:r>
      <w:r w:rsidRPr="00112965">
        <w:rPr>
          <w:rStyle w:val="FontStyle15"/>
          <w:sz w:val="28"/>
          <w:szCs w:val="28"/>
        </w:rPr>
        <w:t>им Положением</w:t>
      </w:r>
      <w:r w:rsidR="00CF5D6B" w:rsidRPr="00112965">
        <w:rPr>
          <w:rStyle w:val="FontStyle15"/>
          <w:sz w:val="28"/>
          <w:szCs w:val="28"/>
        </w:rPr>
        <w:t>.</w:t>
      </w:r>
    </w:p>
    <w:p w:rsidR="00CF5D6B" w:rsidRPr="00112965" w:rsidRDefault="00B867E2" w:rsidP="009D3C74">
      <w:pPr>
        <w:pStyle w:val="Style2"/>
        <w:widowControl/>
        <w:tabs>
          <w:tab w:val="left" w:pos="1123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3</w:t>
      </w:r>
      <w:r w:rsidR="00B73E14" w:rsidRPr="00112965">
        <w:rPr>
          <w:rStyle w:val="FontStyle15"/>
          <w:sz w:val="28"/>
          <w:szCs w:val="28"/>
        </w:rPr>
        <w:t>.4</w:t>
      </w:r>
      <w:r w:rsidR="00821373" w:rsidRPr="00112965">
        <w:rPr>
          <w:rStyle w:val="FontStyle15"/>
          <w:sz w:val="28"/>
          <w:szCs w:val="28"/>
        </w:rPr>
        <w:t>.</w:t>
      </w:r>
      <w:r w:rsidR="00F24028">
        <w:rPr>
          <w:rStyle w:val="FontStyle15"/>
          <w:sz w:val="28"/>
          <w:szCs w:val="28"/>
        </w:rPr>
        <w:t xml:space="preserve"> </w:t>
      </w:r>
      <w:r w:rsidR="00A527BC" w:rsidRPr="00112965">
        <w:rPr>
          <w:rStyle w:val="FontStyle15"/>
          <w:sz w:val="28"/>
          <w:szCs w:val="28"/>
        </w:rPr>
        <w:t xml:space="preserve">Размер </w:t>
      </w:r>
      <w:r w:rsidR="00CF5D6B" w:rsidRPr="00112965">
        <w:rPr>
          <w:rStyle w:val="FontStyle15"/>
          <w:sz w:val="28"/>
          <w:szCs w:val="28"/>
        </w:rPr>
        <w:t>расходов на установление  стимулирующих выплат уст</w:t>
      </w:r>
      <w:r w:rsidR="00CF5D6B" w:rsidRPr="00112965">
        <w:rPr>
          <w:rStyle w:val="FontStyle15"/>
          <w:sz w:val="28"/>
          <w:szCs w:val="28"/>
        </w:rPr>
        <w:t>а</w:t>
      </w:r>
      <w:r w:rsidR="00CF5D6B" w:rsidRPr="00112965">
        <w:rPr>
          <w:rStyle w:val="FontStyle15"/>
          <w:sz w:val="28"/>
          <w:szCs w:val="28"/>
        </w:rPr>
        <w:t xml:space="preserve">навливается приказом директора </w:t>
      </w:r>
      <w:r w:rsidR="001A025C">
        <w:rPr>
          <w:rStyle w:val="FontStyle15"/>
          <w:sz w:val="28"/>
          <w:szCs w:val="28"/>
        </w:rPr>
        <w:t>О</w:t>
      </w:r>
      <w:r w:rsidR="009E7B72">
        <w:rPr>
          <w:rStyle w:val="FontStyle15"/>
          <w:sz w:val="28"/>
          <w:szCs w:val="28"/>
        </w:rPr>
        <w:t>рганизации</w:t>
      </w:r>
      <w:r w:rsidR="004F7CEF" w:rsidRPr="00112965">
        <w:rPr>
          <w:rStyle w:val="FontStyle15"/>
          <w:sz w:val="28"/>
          <w:szCs w:val="28"/>
        </w:rPr>
        <w:t xml:space="preserve"> </w:t>
      </w:r>
      <w:r w:rsidR="00B73E14" w:rsidRPr="00112965">
        <w:rPr>
          <w:rStyle w:val="FontStyle15"/>
          <w:sz w:val="28"/>
          <w:szCs w:val="28"/>
        </w:rPr>
        <w:t>по согласованию с Упра</w:t>
      </w:r>
      <w:r w:rsidR="00B73E14" w:rsidRPr="00112965">
        <w:rPr>
          <w:rStyle w:val="FontStyle15"/>
          <w:sz w:val="28"/>
          <w:szCs w:val="28"/>
        </w:rPr>
        <w:t>в</w:t>
      </w:r>
      <w:r w:rsidR="00B73E14" w:rsidRPr="00112965">
        <w:rPr>
          <w:rStyle w:val="FontStyle15"/>
          <w:sz w:val="28"/>
          <w:szCs w:val="28"/>
        </w:rPr>
        <w:t>ляющим советом и с учётом мнения профсоюзного комитета</w:t>
      </w:r>
      <w:r w:rsidR="00CF5D6B" w:rsidRPr="00112965">
        <w:rPr>
          <w:rStyle w:val="FontStyle15"/>
          <w:sz w:val="28"/>
          <w:szCs w:val="28"/>
        </w:rPr>
        <w:t>.</w:t>
      </w:r>
    </w:p>
    <w:p w:rsidR="00B73E14" w:rsidRPr="00112965" w:rsidRDefault="00B867E2" w:rsidP="009D3C74">
      <w:pPr>
        <w:ind w:firstLine="709"/>
        <w:jc w:val="both"/>
        <w:rPr>
          <w:sz w:val="28"/>
          <w:szCs w:val="28"/>
        </w:rPr>
      </w:pPr>
      <w:r w:rsidRPr="00112965">
        <w:rPr>
          <w:rStyle w:val="FontStyle15"/>
          <w:sz w:val="28"/>
          <w:szCs w:val="28"/>
        </w:rPr>
        <w:t>3</w:t>
      </w:r>
      <w:r w:rsidR="00B73E14" w:rsidRPr="00112965">
        <w:rPr>
          <w:rStyle w:val="FontStyle15"/>
          <w:sz w:val="28"/>
          <w:szCs w:val="28"/>
        </w:rPr>
        <w:t>.</w:t>
      </w:r>
      <w:r w:rsidR="00C81625">
        <w:rPr>
          <w:rStyle w:val="FontStyle15"/>
          <w:sz w:val="28"/>
          <w:szCs w:val="28"/>
        </w:rPr>
        <w:t>5</w:t>
      </w:r>
      <w:r w:rsidR="00B73E14" w:rsidRPr="00112965">
        <w:rPr>
          <w:rStyle w:val="FontStyle15"/>
          <w:sz w:val="28"/>
          <w:szCs w:val="28"/>
        </w:rPr>
        <w:t>.</w:t>
      </w:r>
      <w:r w:rsidR="00B73E14" w:rsidRPr="00112965">
        <w:rPr>
          <w:sz w:val="28"/>
          <w:szCs w:val="28"/>
        </w:rPr>
        <w:t>Фонд оплаты труда административно-управленческого, учебно-вспомогательного, младшего обслуживающего персонала, педагогического персонала, не связанного с учебным процессом (педагогические работники, не имеющие учебной нагрузки), состоит из базовой части, стимулирующей части и выплат компенсационного характера:</w:t>
      </w:r>
    </w:p>
    <w:p w:rsidR="00B73E14" w:rsidRPr="00112965" w:rsidRDefault="00B73E14" w:rsidP="009D3C74">
      <w:pPr>
        <w:ind w:firstLine="709"/>
        <w:jc w:val="both"/>
        <w:rPr>
          <w:sz w:val="28"/>
          <w:szCs w:val="28"/>
        </w:rPr>
      </w:pPr>
    </w:p>
    <w:p w:rsidR="00B73E14" w:rsidRPr="00112965" w:rsidRDefault="00B73E14" w:rsidP="009D3C74">
      <w:pPr>
        <w:ind w:firstLine="709"/>
        <w:jc w:val="both"/>
        <w:rPr>
          <w:sz w:val="28"/>
          <w:szCs w:val="28"/>
        </w:rPr>
      </w:pPr>
      <w:proofErr w:type="spellStart"/>
      <w:r w:rsidRPr="00112965">
        <w:rPr>
          <w:sz w:val="28"/>
          <w:szCs w:val="28"/>
        </w:rPr>
        <w:t>ФОТпр</w:t>
      </w:r>
      <w:proofErr w:type="spellEnd"/>
      <w:r w:rsidRPr="00112965">
        <w:rPr>
          <w:sz w:val="28"/>
          <w:szCs w:val="28"/>
        </w:rPr>
        <w:t xml:space="preserve"> = </w:t>
      </w:r>
      <w:proofErr w:type="spellStart"/>
      <w:r w:rsidRPr="00112965">
        <w:rPr>
          <w:sz w:val="28"/>
          <w:szCs w:val="28"/>
        </w:rPr>
        <w:t>ФОТп</w:t>
      </w:r>
      <w:proofErr w:type="gramStart"/>
      <w:r w:rsidRPr="00112965">
        <w:rPr>
          <w:sz w:val="28"/>
          <w:szCs w:val="28"/>
        </w:rPr>
        <w:t>р</w:t>
      </w:r>
      <w:proofErr w:type="spellEnd"/>
      <w:r w:rsidRPr="00112965">
        <w:rPr>
          <w:sz w:val="28"/>
          <w:szCs w:val="28"/>
        </w:rPr>
        <w:t>(</w:t>
      </w:r>
      <w:proofErr w:type="gramEnd"/>
      <w:r w:rsidRPr="00112965">
        <w:rPr>
          <w:sz w:val="28"/>
          <w:szCs w:val="28"/>
        </w:rPr>
        <w:t xml:space="preserve">б) + </w:t>
      </w:r>
      <w:proofErr w:type="spellStart"/>
      <w:r w:rsidRPr="00112965">
        <w:rPr>
          <w:sz w:val="28"/>
          <w:szCs w:val="28"/>
        </w:rPr>
        <w:t>ФОТпр</w:t>
      </w:r>
      <w:proofErr w:type="spellEnd"/>
      <w:r w:rsidRPr="00112965">
        <w:rPr>
          <w:sz w:val="28"/>
          <w:szCs w:val="28"/>
        </w:rPr>
        <w:t xml:space="preserve">(с) + </w:t>
      </w:r>
      <w:proofErr w:type="spellStart"/>
      <w:r w:rsidRPr="00112965">
        <w:rPr>
          <w:sz w:val="28"/>
          <w:szCs w:val="28"/>
        </w:rPr>
        <w:t>КВпр</w:t>
      </w:r>
      <w:proofErr w:type="spellEnd"/>
      <w:r w:rsidRPr="00112965">
        <w:rPr>
          <w:sz w:val="28"/>
          <w:szCs w:val="28"/>
        </w:rPr>
        <w:t>, где:</w:t>
      </w:r>
    </w:p>
    <w:p w:rsidR="00B73E14" w:rsidRPr="00112965" w:rsidRDefault="00B73E14" w:rsidP="009D3C74">
      <w:pPr>
        <w:ind w:firstLine="709"/>
        <w:jc w:val="both"/>
        <w:rPr>
          <w:sz w:val="28"/>
          <w:szCs w:val="28"/>
        </w:rPr>
      </w:pPr>
    </w:p>
    <w:p w:rsidR="00B73E14" w:rsidRPr="00112965" w:rsidRDefault="00B73E14" w:rsidP="009D3C74">
      <w:pPr>
        <w:ind w:firstLine="709"/>
        <w:jc w:val="both"/>
        <w:rPr>
          <w:sz w:val="28"/>
          <w:szCs w:val="28"/>
        </w:rPr>
      </w:pPr>
      <w:proofErr w:type="spellStart"/>
      <w:r w:rsidRPr="00112965">
        <w:rPr>
          <w:sz w:val="28"/>
          <w:szCs w:val="28"/>
        </w:rPr>
        <w:t>ФОТпр</w:t>
      </w:r>
      <w:proofErr w:type="spellEnd"/>
      <w:r w:rsidRPr="00112965">
        <w:rPr>
          <w:sz w:val="28"/>
          <w:szCs w:val="28"/>
        </w:rPr>
        <w:t xml:space="preserve"> - фонд оплаты труда административно-управленческого, уче</w:t>
      </w:r>
      <w:r w:rsidRPr="00112965">
        <w:rPr>
          <w:sz w:val="28"/>
          <w:szCs w:val="28"/>
        </w:rPr>
        <w:t>б</w:t>
      </w:r>
      <w:r w:rsidRPr="00112965">
        <w:rPr>
          <w:sz w:val="28"/>
          <w:szCs w:val="28"/>
        </w:rPr>
        <w:t>но-вспомогательного, младшего обслуживающего персонала, педагогическ</w:t>
      </w:r>
      <w:r w:rsidRPr="00112965">
        <w:rPr>
          <w:sz w:val="28"/>
          <w:szCs w:val="28"/>
        </w:rPr>
        <w:t>о</w:t>
      </w:r>
      <w:r w:rsidRPr="00112965">
        <w:rPr>
          <w:sz w:val="28"/>
          <w:szCs w:val="28"/>
        </w:rPr>
        <w:t>го персонала, не связанного с учебным процессом (педагогические работн</w:t>
      </w:r>
      <w:r w:rsidRPr="00112965">
        <w:rPr>
          <w:sz w:val="28"/>
          <w:szCs w:val="28"/>
        </w:rPr>
        <w:t>и</w:t>
      </w:r>
      <w:r w:rsidRPr="00112965">
        <w:rPr>
          <w:sz w:val="28"/>
          <w:szCs w:val="28"/>
        </w:rPr>
        <w:t>ки, не имеющие учебной нагрузки);</w:t>
      </w:r>
    </w:p>
    <w:p w:rsidR="00B73E14" w:rsidRPr="00112965" w:rsidRDefault="00B73E14" w:rsidP="009D3C74">
      <w:pPr>
        <w:ind w:firstLine="709"/>
        <w:jc w:val="both"/>
        <w:rPr>
          <w:sz w:val="28"/>
          <w:szCs w:val="28"/>
        </w:rPr>
      </w:pPr>
      <w:proofErr w:type="spellStart"/>
      <w:r w:rsidRPr="00112965">
        <w:rPr>
          <w:sz w:val="28"/>
          <w:szCs w:val="28"/>
        </w:rPr>
        <w:t>ФОТп</w:t>
      </w:r>
      <w:proofErr w:type="gramStart"/>
      <w:r w:rsidRPr="00112965">
        <w:rPr>
          <w:sz w:val="28"/>
          <w:szCs w:val="28"/>
        </w:rPr>
        <w:t>р</w:t>
      </w:r>
      <w:proofErr w:type="spellEnd"/>
      <w:r w:rsidRPr="00112965">
        <w:rPr>
          <w:sz w:val="28"/>
          <w:szCs w:val="28"/>
        </w:rPr>
        <w:t>(</w:t>
      </w:r>
      <w:proofErr w:type="gramEnd"/>
      <w:r w:rsidRPr="00112965">
        <w:rPr>
          <w:sz w:val="28"/>
          <w:szCs w:val="28"/>
        </w:rPr>
        <w:t xml:space="preserve">б) - базовая часть </w:t>
      </w:r>
      <w:proofErr w:type="spellStart"/>
      <w:r w:rsidRPr="00112965">
        <w:rPr>
          <w:sz w:val="28"/>
          <w:szCs w:val="28"/>
        </w:rPr>
        <w:t>ФОТпр</w:t>
      </w:r>
      <w:proofErr w:type="spellEnd"/>
      <w:r w:rsidRPr="00112965">
        <w:rPr>
          <w:sz w:val="28"/>
          <w:szCs w:val="28"/>
        </w:rPr>
        <w:t>;</w:t>
      </w:r>
    </w:p>
    <w:p w:rsidR="00B73E14" w:rsidRPr="00112965" w:rsidRDefault="00B73E14" w:rsidP="009D3C74">
      <w:pPr>
        <w:ind w:firstLine="709"/>
        <w:jc w:val="both"/>
        <w:rPr>
          <w:sz w:val="28"/>
          <w:szCs w:val="28"/>
        </w:rPr>
      </w:pPr>
      <w:proofErr w:type="spellStart"/>
      <w:r w:rsidRPr="00112965">
        <w:rPr>
          <w:sz w:val="28"/>
          <w:szCs w:val="28"/>
        </w:rPr>
        <w:t>ФОТп</w:t>
      </w:r>
      <w:proofErr w:type="gramStart"/>
      <w:r w:rsidRPr="00112965">
        <w:rPr>
          <w:sz w:val="28"/>
          <w:szCs w:val="28"/>
        </w:rPr>
        <w:t>р</w:t>
      </w:r>
      <w:proofErr w:type="spellEnd"/>
      <w:r w:rsidRPr="00112965">
        <w:rPr>
          <w:sz w:val="28"/>
          <w:szCs w:val="28"/>
        </w:rPr>
        <w:t>(</w:t>
      </w:r>
      <w:proofErr w:type="gramEnd"/>
      <w:r w:rsidRPr="00112965">
        <w:rPr>
          <w:sz w:val="28"/>
          <w:szCs w:val="28"/>
        </w:rPr>
        <w:t xml:space="preserve">с) - стимулирующая часть </w:t>
      </w:r>
      <w:proofErr w:type="spellStart"/>
      <w:r w:rsidRPr="00112965">
        <w:rPr>
          <w:sz w:val="28"/>
          <w:szCs w:val="28"/>
        </w:rPr>
        <w:t>ФОТпр</w:t>
      </w:r>
      <w:proofErr w:type="spellEnd"/>
      <w:r w:rsidRPr="00112965">
        <w:rPr>
          <w:sz w:val="28"/>
          <w:szCs w:val="28"/>
        </w:rPr>
        <w:t>;</w:t>
      </w:r>
    </w:p>
    <w:p w:rsidR="00B73E14" w:rsidRPr="00112965" w:rsidRDefault="00B73E14" w:rsidP="009D3C74">
      <w:pPr>
        <w:ind w:firstLine="709"/>
        <w:jc w:val="both"/>
        <w:rPr>
          <w:sz w:val="28"/>
          <w:szCs w:val="28"/>
        </w:rPr>
      </w:pPr>
      <w:proofErr w:type="spellStart"/>
      <w:r w:rsidRPr="00112965">
        <w:rPr>
          <w:sz w:val="28"/>
          <w:szCs w:val="28"/>
        </w:rPr>
        <w:t>КВпр</w:t>
      </w:r>
      <w:proofErr w:type="spellEnd"/>
      <w:r w:rsidRPr="00112965">
        <w:rPr>
          <w:sz w:val="28"/>
          <w:szCs w:val="28"/>
        </w:rPr>
        <w:t xml:space="preserve"> - выплаты компенсационного характера, осуществляемые в соо</w:t>
      </w:r>
      <w:r w:rsidRPr="00112965">
        <w:rPr>
          <w:sz w:val="28"/>
          <w:szCs w:val="28"/>
        </w:rPr>
        <w:t>т</w:t>
      </w:r>
      <w:r w:rsidRPr="00112965">
        <w:rPr>
          <w:sz w:val="28"/>
          <w:szCs w:val="28"/>
        </w:rPr>
        <w:t>ветствии с трудовым законодательством.</w:t>
      </w:r>
    </w:p>
    <w:p w:rsidR="00B73E14" w:rsidRPr="00112965" w:rsidRDefault="00B73E14" w:rsidP="009D3C74">
      <w:pPr>
        <w:ind w:firstLine="709"/>
        <w:jc w:val="both"/>
        <w:rPr>
          <w:rStyle w:val="FontStyle15"/>
          <w:sz w:val="28"/>
          <w:szCs w:val="28"/>
        </w:rPr>
      </w:pPr>
      <w:r w:rsidRPr="00112965">
        <w:rPr>
          <w:sz w:val="28"/>
          <w:szCs w:val="28"/>
        </w:rPr>
        <w:t>Базовая часть фонда оплаты труда административно-управленческого персонала включает должностные оклады, рассчитанные в соответствии с настоящим Положением.</w:t>
      </w:r>
    </w:p>
    <w:p w:rsidR="00CF5D6B" w:rsidRPr="00112965" w:rsidRDefault="00B867E2" w:rsidP="009D3C74">
      <w:pPr>
        <w:pStyle w:val="Style2"/>
        <w:widowControl/>
        <w:tabs>
          <w:tab w:val="left" w:pos="1123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3</w:t>
      </w:r>
      <w:r w:rsidR="00A527BC" w:rsidRPr="00112965">
        <w:rPr>
          <w:rStyle w:val="FontStyle15"/>
          <w:sz w:val="28"/>
          <w:szCs w:val="28"/>
        </w:rPr>
        <w:t>.</w:t>
      </w:r>
      <w:r w:rsidR="00C81625">
        <w:rPr>
          <w:rStyle w:val="FontStyle15"/>
          <w:sz w:val="28"/>
          <w:szCs w:val="28"/>
        </w:rPr>
        <w:t>6</w:t>
      </w:r>
      <w:r w:rsidR="00B73E14" w:rsidRPr="00112965">
        <w:rPr>
          <w:rStyle w:val="FontStyle15"/>
          <w:sz w:val="28"/>
          <w:szCs w:val="28"/>
        </w:rPr>
        <w:t>.</w:t>
      </w:r>
      <w:r w:rsidR="00CF5D6B" w:rsidRPr="00112965">
        <w:rPr>
          <w:rStyle w:val="FontStyle15"/>
          <w:sz w:val="28"/>
          <w:szCs w:val="28"/>
        </w:rPr>
        <w:t xml:space="preserve"> Порядок и условия установления выплат стимулирующего и ко</w:t>
      </w:r>
      <w:r w:rsidR="00CF5D6B" w:rsidRPr="00112965">
        <w:rPr>
          <w:rStyle w:val="FontStyle15"/>
          <w:sz w:val="28"/>
          <w:szCs w:val="28"/>
        </w:rPr>
        <w:t>м</w:t>
      </w:r>
      <w:r w:rsidR="00CF5D6B" w:rsidRPr="00112965">
        <w:rPr>
          <w:rStyle w:val="FontStyle15"/>
          <w:sz w:val="28"/>
          <w:szCs w:val="28"/>
        </w:rPr>
        <w:t>пенсационного характера определяются в соответствии с настоящим Пол</w:t>
      </w:r>
      <w:r w:rsidR="00CF5D6B" w:rsidRPr="00112965">
        <w:rPr>
          <w:rStyle w:val="FontStyle15"/>
          <w:sz w:val="28"/>
          <w:szCs w:val="28"/>
        </w:rPr>
        <w:t>о</w:t>
      </w:r>
      <w:r w:rsidR="00CF5D6B" w:rsidRPr="00112965">
        <w:rPr>
          <w:rStyle w:val="FontStyle15"/>
          <w:sz w:val="28"/>
          <w:szCs w:val="28"/>
        </w:rPr>
        <w:t>жением.</w:t>
      </w:r>
    </w:p>
    <w:p w:rsidR="00E978CD" w:rsidRPr="00112965" w:rsidRDefault="00CF5D6B" w:rsidP="009D3C74">
      <w:pPr>
        <w:pStyle w:val="Style2"/>
        <w:widowControl/>
        <w:tabs>
          <w:tab w:val="left" w:pos="1123"/>
        </w:tabs>
        <w:spacing w:line="240" w:lineRule="auto"/>
        <w:ind w:firstLine="709"/>
        <w:rPr>
          <w:rStyle w:val="FontStyle15"/>
          <w:b/>
          <w:sz w:val="28"/>
          <w:szCs w:val="28"/>
        </w:rPr>
      </w:pPr>
      <w:r w:rsidRPr="00112965">
        <w:rPr>
          <w:rStyle w:val="FontStyle15"/>
          <w:sz w:val="28"/>
          <w:szCs w:val="28"/>
        </w:rPr>
        <w:t>Вопросы, не урегулированные настоящим Положением, решаются в соответствии с нормами трудового законодательства Российской Федерации и других законодательных и нормативных актов в области трудового права.</w:t>
      </w:r>
    </w:p>
    <w:p w:rsidR="00A527BC" w:rsidRPr="00112965" w:rsidRDefault="00A527BC" w:rsidP="009D3C74">
      <w:pPr>
        <w:pStyle w:val="Style2"/>
        <w:widowControl/>
        <w:tabs>
          <w:tab w:val="left" w:pos="1123"/>
        </w:tabs>
        <w:spacing w:line="240" w:lineRule="auto"/>
        <w:ind w:firstLine="709"/>
        <w:rPr>
          <w:rStyle w:val="FontStyle15"/>
          <w:b/>
          <w:sz w:val="28"/>
          <w:szCs w:val="28"/>
        </w:rPr>
      </w:pPr>
    </w:p>
    <w:p w:rsidR="00B73E14" w:rsidRPr="00112965" w:rsidRDefault="00B73E14" w:rsidP="009D3C74">
      <w:pPr>
        <w:pStyle w:val="Style2"/>
        <w:widowControl/>
        <w:tabs>
          <w:tab w:val="left" w:pos="1123"/>
        </w:tabs>
        <w:spacing w:line="240" w:lineRule="auto"/>
        <w:ind w:firstLine="709"/>
        <w:jc w:val="center"/>
        <w:rPr>
          <w:rStyle w:val="FontStyle15"/>
          <w:b/>
          <w:sz w:val="28"/>
          <w:szCs w:val="28"/>
        </w:rPr>
      </w:pPr>
      <w:r w:rsidRPr="00112965">
        <w:rPr>
          <w:rStyle w:val="FontStyle15"/>
          <w:b/>
          <w:sz w:val="28"/>
          <w:szCs w:val="28"/>
        </w:rPr>
        <w:t>4.С</w:t>
      </w:r>
      <w:r w:rsidR="00DD7318" w:rsidRPr="00112965">
        <w:rPr>
          <w:rStyle w:val="FontStyle15"/>
          <w:b/>
          <w:sz w:val="28"/>
          <w:szCs w:val="28"/>
        </w:rPr>
        <w:t>тоимост</w:t>
      </w:r>
      <w:r w:rsidR="00A9687C" w:rsidRPr="00112965">
        <w:rPr>
          <w:rStyle w:val="FontStyle15"/>
          <w:b/>
          <w:sz w:val="28"/>
          <w:szCs w:val="28"/>
        </w:rPr>
        <w:t>ь</w:t>
      </w:r>
      <w:r w:rsidR="00DD7318" w:rsidRPr="00112965">
        <w:rPr>
          <w:rStyle w:val="FontStyle15"/>
          <w:b/>
          <w:sz w:val="28"/>
          <w:szCs w:val="28"/>
        </w:rPr>
        <w:t xml:space="preserve"> педагогической услуги</w:t>
      </w:r>
      <w:r w:rsidRPr="00112965">
        <w:rPr>
          <w:rStyle w:val="FontStyle15"/>
          <w:b/>
          <w:sz w:val="28"/>
          <w:szCs w:val="28"/>
        </w:rPr>
        <w:t>.</w:t>
      </w:r>
    </w:p>
    <w:p w:rsidR="00DD7318" w:rsidRPr="00112965" w:rsidRDefault="00B73E14" w:rsidP="009D3C74">
      <w:pPr>
        <w:pStyle w:val="Style2"/>
        <w:widowControl/>
        <w:tabs>
          <w:tab w:val="left" w:pos="1123"/>
        </w:tabs>
        <w:spacing w:line="240" w:lineRule="auto"/>
        <w:ind w:firstLine="709"/>
        <w:jc w:val="center"/>
        <w:rPr>
          <w:rStyle w:val="FontStyle15"/>
          <w:b/>
          <w:sz w:val="28"/>
          <w:szCs w:val="28"/>
        </w:rPr>
      </w:pPr>
      <w:r w:rsidRPr="00112965">
        <w:rPr>
          <w:rStyle w:val="FontStyle15"/>
          <w:b/>
          <w:sz w:val="28"/>
          <w:szCs w:val="28"/>
        </w:rPr>
        <w:t>Расчёт окладов (должностных окладов), ставок заработной платы педагогических работников, осуществляющих учебный процесс.</w:t>
      </w:r>
    </w:p>
    <w:p w:rsidR="00C200CC" w:rsidRPr="00112965" w:rsidRDefault="00B867E2" w:rsidP="009D3C74">
      <w:pPr>
        <w:pStyle w:val="Style2"/>
        <w:widowControl/>
        <w:tabs>
          <w:tab w:val="left" w:pos="107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4</w:t>
      </w:r>
      <w:r w:rsidR="00D91939" w:rsidRPr="00112965">
        <w:rPr>
          <w:rStyle w:val="FontStyle15"/>
          <w:sz w:val="28"/>
          <w:szCs w:val="28"/>
        </w:rPr>
        <w:t>.1</w:t>
      </w:r>
      <w:r w:rsidR="00F24028">
        <w:rPr>
          <w:rStyle w:val="FontStyle15"/>
          <w:sz w:val="28"/>
          <w:szCs w:val="28"/>
        </w:rPr>
        <w:t xml:space="preserve">. </w:t>
      </w:r>
      <w:r w:rsidR="00C200CC" w:rsidRPr="00112965">
        <w:rPr>
          <w:rStyle w:val="FontStyle15"/>
          <w:sz w:val="28"/>
          <w:szCs w:val="28"/>
        </w:rPr>
        <w:t xml:space="preserve"> Базовая часть фонда оплаты труда, включающая виды аудиторной (проведение уроков) деятельности педагогического персонала, осущест</w:t>
      </w:r>
      <w:r w:rsidR="00C200CC" w:rsidRPr="00112965">
        <w:rPr>
          <w:rStyle w:val="FontStyle15"/>
          <w:sz w:val="28"/>
          <w:szCs w:val="28"/>
        </w:rPr>
        <w:t>в</w:t>
      </w:r>
      <w:r w:rsidR="00C200CC" w:rsidRPr="00112965">
        <w:rPr>
          <w:rStyle w:val="FontStyle15"/>
          <w:sz w:val="28"/>
          <w:szCs w:val="28"/>
        </w:rPr>
        <w:t xml:space="preserve">ляющего учебный процесс, </w:t>
      </w:r>
      <w:proofErr w:type="spellStart"/>
      <w:r w:rsidR="00C200CC" w:rsidRPr="00112965">
        <w:rPr>
          <w:rStyle w:val="FontStyle15"/>
          <w:sz w:val="28"/>
          <w:szCs w:val="28"/>
        </w:rPr>
        <w:t>ФОТ</w:t>
      </w:r>
      <w:proofErr w:type="gramStart"/>
      <w:r w:rsidR="00C200CC" w:rsidRPr="00112965">
        <w:rPr>
          <w:rStyle w:val="FontStyle15"/>
          <w:sz w:val="28"/>
          <w:szCs w:val="28"/>
        </w:rPr>
        <w:t>п</w:t>
      </w:r>
      <w:proofErr w:type="spellEnd"/>
      <w:r w:rsidR="00C200CC" w:rsidRPr="00112965">
        <w:rPr>
          <w:rStyle w:val="FontStyle15"/>
          <w:sz w:val="28"/>
          <w:szCs w:val="28"/>
        </w:rPr>
        <w:t>(</w:t>
      </w:r>
      <w:proofErr w:type="gramEnd"/>
      <w:r w:rsidR="00C200CC" w:rsidRPr="00112965">
        <w:rPr>
          <w:rStyle w:val="FontStyle15"/>
          <w:sz w:val="28"/>
          <w:szCs w:val="28"/>
        </w:rPr>
        <w:t>б) обеспечивает гарантированную оплату труда педагогического работника, осуществляющего учебный процесс, исх</w:t>
      </w:r>
      <w:r w:rsidR="00C200CC" w:rsidRPr="00112965">
        <w:rPr>
          <w:rStyle w:val="FontStyle15"/>
          <w:sz w:val="28"/>
          <w:szCs w:val="28"/>
        </w:rPr>
        <w:t>о</w:t>
      </w:r>
      <w:r w:rsidR="00C200CC" w:rsidRPr="00112965">
        <w:rPr>
          <w:rStyle w:val="FontStyle15"/>
          <w:sz w:val="28"/>
          <w:szCs w:val="28"/>
        </w:rPr>
        <w:t>дя из количества проведенных им учебных часов и численности учащихся в классах.</w:t>
      </w:r>
    </w:p>
    <w:p w:rsidR="00C200CC" w:rsidRPr="00112965" w:rsidRDefault="00C200CC" w:rsidP="009D3C74">
      <w:pPr>
        <w:pStyle w:val="Style2"/>
        <w:widowControl/>
        <w:tabs>
          <w:tab w:val="left" w:pos="107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Для определения величины гарантированной оплаты труда педагогич</w:t>
      </w:r>
      <w:r w:rsidRPr="00112965">
        <w:rPr>
          <w:rStyle w:val="FontStyle15"/>
          <w:sz w:val="28"/>
          <w:szCs w:val="28"/>
        </w:rPr>
        <w:t>е</w:t>
      </w:r>
      <w:r w:rsidRPr="00112965">
        <w:rPr>
          <w:rStyle w:val="FontStyle15"/>
          <w:sz w:val="28"/>
          <w:szCs w:val="28"/>
        </w:rPr>
        <w:t xml:space="preserve">ского персонала, осуществляющего учебный процесс, вводится условная единица "стоимость 1 </w:t>
      </w:r>
      <w:proofErr w:type="spellStart"/>
      <w:r w:rsidRPr="00112965">
        <w:rPr>
          <w:rStyle w:val="FontStyle15"/>
          <w:sz w:val="28"/>
          <w:szCs w:val="28"/>
        </w:rPr>
        <w:t>ученико-часа</w:t>
      </w:r>
      <w:proofErr w:type="spellEnd"/>
      <w:r w:rsidRPr="00112965">
        <w:rPr>
          <w:rStyle w:val="FontStyle15"/>
          <w:sz w:val="28"/>
          <w:szCs w:val="28"/>
        </w:rPr>
        <w:t>", как основа расчета стоимости педаг</w:t>
      </w:r>
      <w:r w:rsidRPr="00112965">
        <w:rPr>
          <w:rStyle w:val="FontStyle15"/>
          <w:sz w:val="28"/>
          <w:szCs w:val="28"/>
        </w:rPr>
        <w:t>о</w:t>
      </w:r>
      <w:r w:rsidRPr="00112965">
        <w:rPr>
          <w:rStyle w:val="FontStyle15"/>
          <w:sz w:val="28"/>
          <w:szCs w:val="28"/>
        </w:rPr>
        <w:t>гической услуги.</w:t>
      </w:r>
    </w:p>
    <w:p w:rsidR="00B73E14" w:rsidRPr="00112965" w:rsidRDefault="00B73E14" w:rsidP="009D3C74">
      <w:pPr>
        <w:pStyle w:val="Style2"/>
        <w:widowControl/>
        <w:tabs>
          <w:tab w:val="left" w:pos="1134"/>
          <w:tab w:val="left" w:pos="1258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lastRenderedPageBreak/>
        <w:t xml:space="preserve"> Стоимость педагогической услуги (стоимость 1 </w:t>
      </w:r>
      <w:proofErr w:type="spellStart"/>
      <w:r w:rsidRPr="00112965">
        <w:rPr>
          <w:rStyle w:val="FontStyle15"/>
          <w:sz w:val="28"/>
          <w:szCs w:val="28"/>
        </w:rPr>
        <w:t>ученико-часа</w:t>
      </w:r>
      <w:proofErr w:type="spellEnd"/>
      <w:r w:rsidRPr="00112965">
        <w:rPr>
          <w:rStyle w:val="FontStyle15"/>
          <w:sz w:val="28"/>
          <w:szCs w:val="28"/>
        </w:rPr>
        <w:t>) опред</w:t>
      </w:r>
      <w:r w:rsidRPr="00112965">
        <w:rPr>
          <w:rStyle w:val="FontStyle15"/>
          <w:sz w:val="28"/>
          <w:szCs w:val="28"/>
        </w:rPr>
        <w:t>е</w:t>
      </w:r>
      <w:r w:rsidRPr="00112965">
        <w:rPr>
          <w:rStyle w:val="FontStyle15"/>
          <w:sz w:val="28"/>
          <w:szCs w:val="28"/>
        </w:rPr>
        <w:t>ляется исходя из базовой части фонда оплаты труда педагогического перс</w:t>
      </w:r>
      <w:r w:rsidRPr="00112965">
        <w:rPr>
          <w:rStyle w:val="FontStyle15"/>
          <w:sz w:val="28"/>
          <w:szCs w:val="28"/>
        </w:rPr>
        <w:t>о</w:t>
      </w:r>
      <w:r w:rsidRPr="00112965">
        <w:rPr>
          <w:rStyle w:val="FontStyle15"/>
          <w:sz w:val="28"/>
          <w:szCs w:val="28"/>
        </w:rPr>
        <w:t>нала, осуществляющего учебный процесс, уменьшенной на сумму доплат за дополнительные виды работ, относящихся к неаудиторной (внеурочной) де</w:t>
      </w:r>
      <w:r w:rsidRPr="00112965">
        <w:rPr>
          <w:rStyle w:val="FontStyle15"/>
          <w:sz w:val="28"/>
          <w:szCs w:val="28"/>
        </w:rPr>
        <w:t>я</w:t>
      </w:r>
      <w:r w:rsidRPr="00112965">
        <w:rPr>
          <w:rStyle w:val="FontStyle15"/>
          <w:sz w:val="28"/>
          <w:szCs w:val="28"/>
        </w:rPr>
        <w:t>тельности учителя и на сумму расходов на выплату ежемесячной компенс</w:t>
      </w:r>
      <w:r w:rsidRPr="00112965">
        <w:rPr>
          <w:rStyle w:val="FontStyle15"/>
          <w:sz w:val="28"/>
          <w:szCs w:val="28"/>
        </w:rPr>
        <w:t>а</w:t>
      </w:r>
      <w:r w:rsidRPr="00112965">
        <w:rPr>
          <w:rStyle w:val="FontStyle15"/>
          <w:sz w:val="28"/>
          <w:szCs w:val="28"/>
        </w:rPr>
        <w:t>ции на обеспечение книгоиздательской продукцией и периодическими изд</w:t>
      </w:r>
      <w:r w:rsidRPr="00112965">
        <w:rPr>
          <w:rStyle w:val="FontStyle15"/>
          <w:sz w:val="28"/>
          <w:szCs w:val="28"/>
        </w:rPr>
        <w:t>а</w:t>
      </w:r>
      <w:r w:rsidRPr="00112965">
        <w:rPr>
          <w:rStyle w:val="FontStyle15"/>
          <w:sz w:val="28"/>
          <w:szCs w:val="28"/>
        </w:rPr>
        <w:t>ниями в размере 115 рублей, по следующей формуле</w:t>
      </w:r>
      <w:proofErr w:type="gramStart"/>
      <w:r w:rsidRPr="00112965">
        <w:rPr>
          <w:rStyle w:val="FontStyle15"/>
          <w:sz w:val="28"/>
          <w:szCs w:val="28"/>
        </w:rPr>
        <w:t xml:space="preserve"> :</w:t>
      </w:r>
      <w:proofErr w:type="gramEnd"/>
    </w:p>
    <w:p w:rsidR="00B73E14" w:rsidRPr="00112965" w:rsidRDefault="00B73E14" w:rsidP="009D3C74">
      <w:pPr>
        <w:pStyle w:val="Style2"/>
        <w:widowControl/>
        <w:tabs>
          <w:tab w:val="left" w:pos="1134"/>
          <w:tab w:val="left" w:pos="1258"/>
        </w:tabs>
        <w:spacing w:line="240" w:lineRule="auto"/>
        <w:ind w:firstLine="709"/>
        <w:rPr>
          <w:sz w:val="28"/>
          <w:szCs w:val="28"/>
        </w:rPr>
      </w:pPr>
    </w:p>
    <w:p w:rsidR="00B73E14" w:rsidRPr="00112965" w:rsidRDefault="00B73E14" w:rsidP="009D3C74">
      <w:pPr>
        <w:pStyle w:val="Style4"/>
        <w:widowControl/>
        <w:spacing w:before="24" w:line="274" w:lineRule="exact"/>
        <w:ind w:left="3082" w:firstLine="709"/>
        <w:jc w:val="both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(</w:t>
      </w:r>
      <w:proofErr w:type="spellStart"/>
      <w:r w:rsidRPr="00112965">
        <w:rPr>
          <w:rStyle w:val="FontStyle15"/>
          <w:sz w:val="28"/>
          <w:szCs w:val="28"/>
        </w:rPr>
        <w:t>ФОТ</w:t>
      </w:r>
      <w:proofErr w:type="gramStart"/>
      <w:r w:rsidRPr="00112965">
        <w:rPr>
          <w:rStyle w:val="FontStyle15"/>
          <w:sz w:val="28"/>
          <w:szCs w:val="28"/>
        </w:rPr>
        <w:t>п</w:t>
      </w:r>
      <w:proofErr w:type="spellEnd"/>
      <w:r w:rsidRPr="00112965">
        <w:rPr>
          <w:rStyle w:val="FontStyle15"/>
          <w:sz w:val="28"/>
          <w:szCs w:val="28"/>
        </w:rPr>
        <w:t>(</w:t>
      </w:r>
      <w:proofErr w:type="gramEnd"/>
      <w:r w:rsidRPr="00112965">
        <w:rPr>
          <w:rStyle w:val="FontStyle15"/>
          <w:sz w:val="28"/>
          <w:szCs w:val="28"/>
        </w:rPr>
        <w:t>б) – Н</w:t>
      </w:r>
      <w:r w:rsidRPr="00112965">
        <w:rPr>
          <w:rStyle w:val="FontStyle15"/>
          <w:sz w:val="28"/>
          <w:szCs w:val="28"/>
          <w:lang w:val="en-US"/>
        </w:rPr>
        <w:t>B</w:t>
      </w:r>
      <w:r w:rsidRPr="00112965">
        <w:rPr>
          <w:rStyle w:val="FontStyle15"/>
          <w:sz w:val="28"/>
          <w:szCs w:val="28"/>
        </w:rPr>
        <w:t>- ДК) х 245</w:t>
      </w:r>
    </w:p>
    <w:p w:rsidR="00B73E14" w:rsidRPr="00112965" w:rsidRDefault="00B73E14" w:rsidP="009D3C74">
      <w:pPr>
        <w:pStyle w:val="Style1"/>
        <w:widowControl/>
        <w:tabs>
          <w:tab w:val="left" w:leader="hyphen" w:pos="8213"/>
        </w:tabs>
        <w:spacing w:line="274" w:lineRule="exact"/>
        <w:ind w:left="850" w:firstLine="709"/>
        <w:rPr>
          <w:rStyle w:val="FontStyle15"/>
          <w:sz w:val="28"/>
          <w:szCs w:val="28"/>
        </w:rPr>
      </w:pPr>
      <w:proofErr w:type="spellStart"/>
      <w:r w:rsidRPr="00112965">
        <w:rPr>
          <w:rStyle w:val="FontStyle15"/>
          <w:sz w:val="28"/>
          <w:szCs w:val="28"/>
        </w:rPr>
        <w:t>Стп</w:t>
      </w:r>
      <w:proofErr w:type="spellEnd"/>
      <w:r w:rsidRPr="00112965">
        <w:rPr>
          <w:rStyle w:val="FontStyle15"/>
          <w:sz w:val="28"/>
          <w:szCs w:val="28"/>
        </w:rPr>
        <w:t xml:space="preserve"> =</w:t>
      </w:r>
      <w:r w:rsidRPr="00112965">
        <w:rPr>
          <w:rStyle w:val="FontStyle15"/>
          <w:sz w:val="28"/>
          <w:szCs w:val="28"/>
        </w:rPr>
        <w:tab/>
        <w:t xml:space="preserve">, </w:t>
      </w:r>
    </w:p>
    <w:p w:rsidR="00B73E14" w:rsidRPr="00112965" w:rsidRDefault="00B73E14" w:rsidP="009D3C74">
      <w:pPr>
        <w:pStyle w:val="Style3"/>
        <w:widowControl/>
        <w:spacing w:line="274" w:lineRule="exact"/>
        <w:ind w:left="1560"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  <w:lang w:eastAsia="en-US"/>
        </w:rPr>
        <w:t>(</w:t>
      </w:r>
      <w:r w:rsidRPr="00112965">
        <w:rPr>
          <w:rStyle w:val="FontStyle15"/>
          <w:sz w:val="28"/>
          <w:szCs w:val="28"/>
          <w:lang w:val="en-US" w:eastAsia="en-US"/>
        </w:rPr>
        <w:t>al</w:t>
      </w:r>
      <w:r w:rsidRPr="00112965">
        <w:rPr>
          <w:rStyle w:val="FontStyle15"/>
          <w:spacing w:val="30"/>
          <w:sz w:val="28"/>
          <w:szCs w:val="28"/>
          <w:lang w:eastAsia="en-US"/>
        </w:rPr>
        <w:t>хв1+а2хв2+аЗхвЗ+...+а10хв10</w:t>
      </w:r>
      <w:r w:rsidRPr="00112965">
        <w:rPr>
          <w:rStyle w:val="FontStyle15"/>
          <w:sz w:val="28"/>
          <w:szCs w:val="28"/>
          <w:lang w:eastAsia="en-US"/>
        </w:rPr>
        <w:t xml:space="preserve"> + а11 </w:t>
      </w:r>
      <w:r w:rsidRPr="00112965">
        <w:rPr>
          <w:rStyle w:val="FontStyle15"/>
          <w:spacing w:val="30"/>
          <w:sz w:val="28"/>
          <w:szCs w:val="28"/>
          <w:lang w:eastAsia="en-US"/>
        </w:rPr>
        <w:t>хв11)х365</w:t>
      </w:r>
      <w:r w:rsidRPr="00112965">
        <w:rPr>
          <w:rStyle w:val="FontStyle15"/>
          <w:sz w:val="28"/>
          <w:szCs w:val="28"/>
        </w:rPr>
        <w:t>где:</w:t>
      </w:r>
    </w:p>
    <w:p w:rsidR="00B73E14" w:rsidRPr="00112965" w:rsidRDefault="00B73E14" w:rsidP="009D3C74">
      <w:pPr>
        <w:pStyle w:val="Style3"/>
        <w:widowControl/>
        <w:spacing w:line="274" w:lineRule="exact"/>
        <w:ind w:left="1560" w:firstLine="709"/>
        <w:rPr>
          <w:rStyle w:val="FontStyle15"/>
          <w:sz w:val="28"/>
          <w:szCs w:val="28"/>
        </w:rPr>
      </w:pPr>
    </w:p>
    <w:p w:rsidR="00B73E14" w:rsidRPr="00112965" w:rsidRDefault="00B73E14" w:rsidP="009D3C74">
      <w:pPr>
        <w:pStyle w:val="Style1"/>
        <w:widowControl/>
        <w:spacing w:line="269" w:lineRule="exact"/>
        <w:ind w:left="864"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365 - количество дней в году;</w:t>
      </w:r>
    </w:p>
    <w:p w:rsidR="00B73E14" w:rsidRPr="00112965" w:rsidRDefault="00B73E14" w:rsidP="009D3C74">
      <w:pPr>
        <w:pStyle w:val="Style1"/>
        <w:widowControl/>
        <w:spacing w:line="269" w:lineRule="exact"/>
        <w:ind w:left="859"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245 - среднее расчетное количество дней в учебном году;</w:t>
      </w:r>
    </w:p>
    <w:p w:rsidR="00B73E14" w:rsidRPr="00112965" w:rsidRDefault="00B73E14" w:rsidP="009D3C74">
      <w:pPr>
        <w:pStyle w:val="Style1"/>
        <w:widowControl/>
        <w:spacing w:before="5" w:line="269" w:lineRule="exact"/>
        <w:ind w:firstLine="709"/>
        <w:rPr>
          <w:rStyle w:val="FontStyle15"/>
          <w:sz w:val="28"/>
          <w:szCs w:val="28"/>
        </w:rPr>
      </w:pPr>
      <w:proofErr w:type="spellStart"/>
      <w:r w:rsidRPr="00112965">
        <w:rPr>
          <w:rStyle w:val="FontStyle15"/>
          <w:sz w:val="28"/>
          <w:szCs w:val="28"/>
        </w:rPr>
        <w:t>ФОТ</w:t>
      </w:r>
      <w:proofErr w:type="gramStart"/>
      <w:r w:rsidRPr="00112965">
        <w:rPr>
          <w:rStyle w:val="FontStyle15"/>
          <w:sz w:val="28"/>
          <w:szCs w:val="28"/>
        </w:rPr>
        <w:t>п</w:t>
      </w:r>
      <w:proofErr w:type="spellEnd"/>
      <w:r w:rsidRPr="00112965">
        <w:rPr>
          <w:rStyle w:val="FontStyle15"/>
          <w:sz w:val="28"/>
          <w:szCs w:val="28"/>
        </w:rPr>
        <w:t>(</w:t>
      </w:r>
      <w:proofErr w:type="gramEnd"/>
      <w:r w:rsidRPr="00112965">
        <w:rPr>
          <w:rStyle w:val="FontStyle15"/>
          <w:sz w:val="28"/>
          <w:szCs w:val="28"/>
        </w:rPr>
        <w:t>б) - базовая  часть фонда оплаты труда педагогических работн</w:t>
      </w:r>
      <w:r w:rsidRPr="00112965">
        <w:rPr>
          <w:rStyle w:val="FontStyle15"/>
          <w:sz w:val="28"/>
          <w:szCs w:val="28"/>
        </w:rPr>
        <w:t>и</w:t>
      </w:r>
      <w:r w:rsidRPr="00112965">
        <w:rPr>
          <w:rStyle w:val="FontStyle15"/>
          <w:sz w:val="28"/>
          <w:szCs w:val="28"/>
        </w:rPr>
        <w:t>ков, осуществляющих учебный процесс;</w:t>
      </w:r>
    </w:p>
    <w:p w:rsidR="00B73E14" w:rsidRPr="00112965" w:rsidRDefault="00B73E14" w:rsidP="00AB27FB">
      <w:pPr>
        <w:pStyle w:val="Style1"/>
        <w:widowControl/>
        <w:spacing w:line="269" w:lineRule="exact"/>
        <w:ind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НВ- сумма доплат за дополнительные виды работ, относящихся к неа</w:t>
      </w:r>
      <w:r w:rsidRPr="00112965">
        <w:rPr>
          <w:rStyle w:val="FontStyle15"/>
          <w:sz w:val="28"/>
          <w:szCs w:val="28"/>
        </w:rPr>
        <w:t>у</w:t>
      </w:r>
      <w:r w:rsidRPr="00112965">
        <w:rPr>
          <w:rStyle w:val="FontStyle15"/>
          <w:sz w:val="28"/>
          <w:szCs w:val="28"/>
        </w:rPr>
        <w:t>диторно</w:t>
      </w:r>
      <w:proofErr w:type="gramStart"/>
      <w:r w:rsidRPr="00112965">
        <w:rPr>
          <w:rStyle w:val="FontStyle15"/>
          <w:sz w:val="28"/>
          <w:szCs w:val="28"/>
        </w:rPr>
        <w:t>й(</w:t>
      </w:r>
      <w:proofErr w:type="gramEnd"/>
      <w:r w:rsidRPr="00112965">
        <w:rPr>
          <w:rStyle w:val="FontStyle15"/>
          <w:sz w:val="28"/>
          <w:szCs w:val="28"/>
        </w:rPr>
        <w:t>внеурочной) деятельности учителя;</w:t>
      </w:r>
    </w:p>
    <w:p w:rsidR="00B73E14" w:rsidRPr="00112965" w:rsidRDefault="00B73E14" w:rsidP="00973B63">
      <w:pPr>
        <w:pStyle w:val="Style1"/>
        <w:widowControl/>
        <w:spacing w:line="269" w:lineRule="exact"/>
        <w:ind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ДК- сумма расходов на выплату ежемесячной компенсации на обесп</w:t>
      </w:r>
      <w:r w:rsidRPr="00112965">
        <w:rPr>
          <w:rStyle w:val="FontStyle15"/>
          <w:sz w:val="28"/>
          <w:szCs w:val="28"/>
        </w:rPr>
        <w:t>е</w:t>
      </w:r>
      <w:r w:rsidRPr="00112965">
        <w:rPr>
          <w:rStyle w:val="FontStyle15"/>
          <w:sz w:val="28"/>
          <w:szCs w:val="28"/>
        </w:rPr>
        <w:t>чение книгоиздательской продукцией и периодическими изданиями в разм</w:t>
      </w:r>
      <w:r w:rsidRPr="00112965">
        <w:rPr>
          <w:rStyle w:val="FontStyle15"/>
          <w:sz w:val="28"/>
          <w:szCs w:val="28"/>
        </w:rPr>
        <w:t>е</w:t>
      </w:r>
      <w:r w:rsidRPr="00112965">
        <w:rPr>
          <w:rStyle w:val="FontStyle15"/>
          <w:sz w:val="28"/>
          <w:szCs w:val="28"/>
        </w:rPr>
        <w:t>ре 115 рублей;</w:t>
      </w:r>
    </w:p>
    <w:p w:rsidR="00B73E14" w:rsidRPr="00112965" w:rsidRDefault="00B73E14" w:rsidP="00C01EC4">
      <w:pPr>
        <w:pStyle w:val="Style1"/>
        <w:widowControl/>
        <w:spacing w:line="269" w:lineRule="exact"/>
        <w:ind w:firstLine="0"/>
        <w:jc w:val="left"/>
        <w:rPr>
          <w:rStyle w:val="FontStyle15"/>
          <w:sz w:val="28"/>
          <w:szCs w:val="28"/>
          <w:lang w:eastAsia="en-US"/>
        </w:rPr>
      </w:pPr>
      <w:proofErr w:type="gramStart"/>
      <w:r w:rsidRPr="00112965">
        <w:rPr>
          <w:rStyle w:val="FontStyle15"/>
          <w:spacing w:val="30"/>
          <w:sz w:val="28"/>
          <w:szCs w:val="28"/>
          <w:lang w:val="en-US" w:eastAsia="en-US"/>
        </w:rPr>
        <w:t>al</w:t>
      </w:r>
      <w:proofErr w:type="gramEnd"/>
      <w:r w:rsidRPr="00112965">
        <w:rPr>
          <w:rStyle w:val="FontStyle15"/>
          <w:sz w:val="28"/>
          <w:szCs w:val="28"/>
          <w:lang w:eastAsia="en-US"/>
        </w:rPr>
        <w:t xml:space="preserve"> - количество учащихся в первых классах;</w:t>
      </w:r>
    </w:p>
    <w:p w:rsidR="00B73E14" w:rsidRPr="00112965" w:rsidRDefault="00B73E14" w:rsidP="00C01EC4">
      <w:pPr>
        <w:pStyle w:val="Style1"/>
        <w:widowControl/>
        <w:spacing w:before="5" w:line="269" w:lineRule="exact"/>
        <w:ind w:firstLine="0"/>
        <w:jc w:val="left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а</w:t>
      </w:r>
      <w:proofErr w:type="gramStart"/>
      <w:r w:rsidRPr="00112965">
        <w:rPr>
          <w:rStyle w:val="FontStyle15"/>
          <w:sz w:val="28"/>
          <w:szCs w:val="28"/>
        </w:rPr>
        <w:t>2</w:t>
      </w:r>
      <w:proofErr w:type="gramEnd"/>
      <w:r w:rsidRPr="00112965">
        <w:rPr>
          <w:rStyle w:val="FontStyle15"/>
          <w:sz w:val="28"/>
          <w:szCs w:val="28"/>
        </w:rPr>
        <w:t xml:space="preserve"> - количество учащихся во вторых классах;</w:t>
      </w:r>
    </w:p>
    <w:p w:rsidR="00B73E14" w:rsidRPr="00112965" w:rsidRDefault="00B73E14" w:rsidP="00C01EC4">
      <w:pPr>
        <w:pStyle w:val="Style1"/>
        <w:widowControl/>
        <w:spacing w:line="269" w:lineRule="exact"/>
        <w:ind w:firstLine="0"/>
        <w:jc w:val="left"/>
        <w:rPr>
          <w:rStyle w:val="FontStyle15"/>
          <w:sz w:val="28"/>
          <w:szCs w:val="28"/>
        </w:rPr>
      </w:pPr>
      <w:proofErr w:type="spellStart"/>
      <w:r w:rsidRPr="00112965">
        <w:rPr>
          <w:rStyle w:val="FontStyle15"/>
          <w:sz w:val="28"/>
          <w:szCs w:val="28"/>
        </w:rPr>
        <w:t>аЗ</w:t>
      </w:r>
      <w:proofErr w:type="spellEnd"/>
      <w:r w:rsidRPr="00112965">
        <w:rPr>
          <w:rStyle w:val="FontStyle15"/>
          <w:sz w:val="28"/>
          <w:szCs w:val="28"/>
        </w:rPr>
        <w:t xml:space="preserve"> - количество учащихся в третьих классах;</w:t>
      </w:r>
    </w:p>
    <w:p w:rsidR="00B73E14" w:rsidRPr="00112965" w:rsidRDefault="00B73E14" w:rsidP="00C01EC4">
      <w:pPr>
        <w:pStyle w:val="Style9"/>
        <w:widowControl/>
        <w:spacing w:before="34" w:line="278" w:lineRule="exact"/>
        <w:ind w:right="1920"/>
        <w:rPr>
          <w:rStyle w:val="FontStyle15"/>
          <w:sz w:val="28"/>
          <w:szCs w:val="28"/>
          <w:lang w:eastAsia="en-US"/>
        </w:rPr>
      </w:pPr>
      <w:r w:rsidRPr="00112965">
        <w:rPr>
          <w:rStyle w:val="FontStyle15"/>
          <w:spacing w:val="30"/>
          <w:sz w:val="28"/>
          <w:szCs w:val="28"/>
          <w:lang w:eastAsia="en-US"/>
        </w:rPr>
        <w:t>а1</w:t>
      </w:r>
      <w:r w:rsidRPr="00112965">
        <w:rPr>
          <w:rStyle w:val="FontStyle15"/>
          <w:sz w:val="28"/>
          <w:szCs w:val="28"/>
          <w:lang w:eastAsia="en-US"/>
        </w:rPr>
        <w:t xml:space="preserve">1 - количество учащихся в одиннадцатых классах; </w:t>
      </w:r>
    </w:p>
    <w:p w:rsidR="00B73E14" w:rsidRPr="00112965" w:rsidRDefault="00B73E14" w:rsidP="00973B63">
      <w:pPr>
        <w:pStyle w:val="Style9"/>
        <w:widowControl/>
        <w:spacing w:before="34" w:line="278" w:lineRule="exact"/>
        <w:ind w:right="-1"/>
        <w:rPr>
          <w:rStyle w:val="FontStyle15"/>
          <w:sz w:val="28"/>
          <w:szCs w:val="28"/>
          <w:lang w:eastAsia="en-US"/>
        </w:rPr>
      </w:pPr>
      <w:r w:rsidRPr="00112965">
        <w:rPr>
          <w:rStyle w:val="FontStyle15"/>
          <w:sz w:val="28"/>
          <w:szCs w:val="28"/>
          <w:lang w:eastAsia="en-US"/>
        </w:rPr>
        <w:t>в</w:t>
      </w:r>
      <w:proofErr w:type="gramStart"/>
      <w:r w:rsidRPr="00112965">
        <w:rPr>
          <w:rStyle w:val="FontStyle15"/>
          <w:sz w:val="28"/>
          <w:szCs w:val="28"/>
          <w:lang w:eastAsia="en-US"/>
        </w:rPr>
        <w:t>1</w:t>
      </w:r>
      <w:proofErr w:type="gramEnd"/>
      <w:r w:rsidRPr="00112965">
        <w:rPr>
          <w:rStyle w:val="FontStyle15"/>
          <w:sz w:val="28"/>
          <w:szCs w:val="28"/>
          <w:lang w:eastAsia="en-US"/>
        </w:rPr>
        <w:t xml:space="preserve"> - годовое количество часов по учебному пла</w:t>
      </w:r>
      <w:r w:rsidR="00C01EC4">
        <w:rPr>
          <w:rStyle w:val="FontStyle15"/>
          <w:sz w:val="28"/>
          <w:szCs w:val="28"/>
          <w:lang w:eastAsia="en-US"/>
        </w:rPr>
        <w:t>ну в перво</w:t>
      </w:r>
      <w:r w:rsidR="00933EBD">
        <w:rPr>
          <w:rStyle w:val="FontStyle15"/>
          <w:sz w:val="28"/>
          <w:szCs w:val="28"/>
          <w:lang w:eastAsia="en-US"/>
        </w:rPr>
        <w:t xml:space="preserve">м </w:t>
      </w:r>
      <w:r w:rsidRPr="00112965">
        <w:rPr>
          <w:rStyle w:val="FontStyle15"/>
          <w:sz w:val="28"/>
          <w:szCs w:val="28"/>
          <w:lang w:eastAsia="en-US"/>
        </w:rPr>
        <w:t xml:space="preserve">классе; </w:t>
      </w:r>
    </w:p>
    <w:p w:rsidR="00B73E14" w:rsidRPr="00112965" w:rsidRDefault="00B73E14" w:rsidP="00973B63">
      <w:pPr>
        <w:pStyle w:val="Style9"/>
        <w:widowControl/>
        <w:spacing w:before="34" w:line="278" w:lineRule="exact"/>
        <w:ind w:right="-1"/>
        <w:rPr>
          <w:rStyle w:val="FontStyle15"/>
          <w:sz w:val="28"/>
          <w:szCs w:val="28"/>
          <w:lang w:eastAsia="en-US"/>
        </w:rPr>
      </w:pPr>
      <w:r w:rsidRPr="00112965">
        <w:rPr>
          <w:rStyle w:val="FontStyle15"/>
          <w:sz w:val="28"/>
          <w:szCs w:val="28"/>
          <w:lang w:eastAsia="en-US"/>
        </w:rPr>
        <w:t>в</w:t>
      </w:r>
      <w:proofErr w:type="gramStart"/>
      <w:r w:rsidRPr="00112965">
        <w:rPr>
          <w:rStyle w:val="FontStyle15"/>
          <w:sz w:val="28"/>
          <w:szCs w:val="28"/>
          <w:lang w:eastAsia="en-US"/>
        </w:rPr>
        <w:t>2</w:t>
      </w:r>
      <w:proofErr w:type="gramEnd"/>
      <w:r w:rsidRPr="00112965">
        <w:rPr>
          <w:rStyle w:val="FontStyle15"/>
          <w:sz w:val="28"/>
          <w:szCs w:val="28"/>
          <w:lang w:eastAsia="en-US"/>
        </w:rPr>
        <w:t xml:space="preserve"> - годовое количество часов по учебному плану во втором классе; </w:t>
      </w:r>
    </w:p>
    <w:p w:rsidR="00B73E14" w:rsidRPr="00112965" w:rsidRDefault="00B73E14" w:rsidP="00973B63">
      <w:pPr>
        <w:pStyle w:val="Style9"/>
        <w:widowControl/>
        <w:spacing w:before="34" w:line="278" w:lineRule="exact"/>
        <w:ind w:right="-1"/>
        <w:rPr>
          <w:rStyle w:val="FontStyle15"/>
          <w:sz w:val="28"/>
          <w:szCs w:val="28"/>
          <w:lang w:eastAsia="en-US"/>
        </w:rPr>
      </w:pPr>
      <w:proofErr w:type="spellStart"/>
      <w:r w:rsidRPr="00112965">
        <w:rPr>
          <w:rStyle w:val="FontStyle15"/>
          <w:sz w:val="28"/>
          <w:szCs w:val="28"/>
          <w:lang w:eastAsia="en-US"/>
        </w:rPr>
        <w:t>вЗ</w:t>
      </w:r>
      <w:proofErr w:type="spellEnd"/>
      <w:r w:rsidRPr="00112965">
        <w:rPr>
          <w:rStyle w:val="FontStyle15"/>
          <w:sz w:val="28"/>
          <w:szCs w:val="28"/>
          <w:lang w:eastAsia="en-US"/>
        </w:rPr>
        <w:t xml:space="preserve"> - годовое количество часов по учебному плану в третьем классе;</w:t>
      </w:r>
    </w:p>
    <w:p w:rsidR="00B73E14" w:rsidRPr="00112965" w:rsidRDefault="00B73E14" w:rsidP="00973B63">
      <w:pPr>
        <w:pStyle w:val="Style9"/>
        <w:widowControl/>
        <w:spacing w:before="43" w:line="274" w:lineRule="exact"/>
        <w:ind w:right="-1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в11 — годовое количество часов по учебному плану в одинн</w:t>
      </w:r>
      <w:r w:rsidR="00C01EC4">
        <w:rPr>
          <w:rStyle w:val="FontStyle15"/>
          <w:sz w:val="28"/>
          <w:szCs w:val="28"/>
        </w:rPr>
        <w:t>а</w:t>
      </w:r>
      <w:r w:rsidRPr="00112965">
        <w:rPr>
          <w:rStyle w:val="FontStyle15"/>
          <w:sz w:val="28"/>
          <w:szCs w:val="28"/>
        </w:rPr>
        <w:t>д</w:t>
      </w:r>
      <w:r w:rsidR="00C01EC4">
        <w:rPr>
          <w:rStyle w:val="FontStyle15"/>
          <w:sz w:val="28"/>
          <w:szCs w:val="28"/>
        </w:rPr>
        <w:t xml:space="preserve">цатом </w:t>
      </w:r>
      <w:r w:rsidRPr="00112965">
        <w:rPr>
          <w:rStyle w:val="FontStyle15"/>
          <w:sz w:val="28"/>
          <w:szCs w:val="28"/>
        </w:rPr>
        <w:t>классе.</w:t>
      </w:r>
    </w:p>
    <w:p w:rsidR="00C200CC" w:rsidRPr="00112965" w:rsidRDefault="00751892" w:rsidP="009D3C74">
      <w:pPr>
        <w:pStyle w:val="Style2"/>
        <w:widowControl/>
        <w:tabs>
          <w:tab w:val="left" w:pos="107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Г</w:t>
      </w:r>
      <w:r w:rsidR="00C200CC" w:rsidRPr="00112965">
        <w:rPr>
          <w:rStyle w:val="FontStyle15"/>
          <w:sz w:val="28"/>
          <w:szCs w:val="28"/>
        </w:rPr>
        <w:t>одовое количество часов по учебному плану определяется с учетом всех случаев увеличения часов (факультативных занятий, деления классов на группы), обучения детей с отклонениями в развитии, обучения детей на д</w:t>
      </w:r>
      <w:r w:rsidR="00C200CC" w:rsidRPr="00112965">
        <w:rPr>
          <w:rStyle w:val="FontStyle15"/>
          <w:sz w:val="28"/>
          <w:szCs w:val="28"/>
        </w:rPr>
        <w:t>о</w:t>
      </w:r>
      <w:r w:rsidR="00C200CC" w:rsidRPr="00112965">
        <w:rPr>
          <w:rStyle w:val="FontStyle15"/>
          <w:sz w:val="28"/>
          <w:szCs w:val="28"/>
        </w:rPr>
        <w:t>му</w:t>
      </w:r>
      <w:r w:rsidR="000753F4" w:rsidRPr="00112965">
        <w:rPr>
          <w:rStyle w:val="FontStyle15"/>
          <w:sz w:val="28"/>
          <w:szCs w:val="28"/>
        </w:rPr>
        <w:t xml:space="preserve">. </w:t>
      </w:r>
    </w:p>
    <w:p w:rsidR="00C200CC" w:rsidRPr="00112965" w:rsidRDefault="00B867E2" w:rsidP="009D3C74">
      <w:pPr>
        <w:pStyle w:val="Style2"/>
        <w:widowControl/>
        <w:tabs>
          <w:tab w:val="left" w:pos="107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4</w:t>
      </w:r>
      <w:r w:rsidR="00751892" w:rsidRPr="00112965">
        <w:rPr>
          <w:rStyle w:val="FontStyle15"/>
          <w:sz w:val="28"/>
          <w:szCs w:val="28"/>
        </w:rPr>
        <w:t>.</w:t>
      </w:r>
      <w:r w:rsidR="00C200CC" w:rsidRPr="00112965">
        <w:rPr>
          <w:rStyle w:val="FontStyle15"/>
          <w:sz w:val="28"/>
          <w:szCs w:val="28"/>
        </w:rPr>
        <w:t>2</w:t>
      </w:r>
      <w:r w:rsidR="00F24028">
        <w:rPr>
          <w:rStyle w:val="FontStyle15"/>
          <w:sz w:val="28"/>
          <w:szCs w:val="28"/>
        </w:rPr>
        <w:t>.</w:t>
      </w:r>
      <w:r w:rsidR="003E3BF7" w:rsidRPr="00112965">
        <w:rPr>
          <w:rStyle w:val="FontStyle15"/>
          <w:sz w:val="28"/>
          <w:szCs w:val="28"/>
        </w:rPr>
        <w:t xml:space="preserve"> </w:t>
      </w:r>
      <w:r w:rsidR="00C200CC" w:rsidRPr="00112965">
        <w:rPr>
          <w:rStyle w:val="FontStyle15"/>
          <w:sz w:val="28"/>
          <w:szCs w:val="28"/>
        </w:rPr>
        <w:t>В слу</w:t>
      </w:r>
      <w:r w:rsidR="003E3BF7" w:rsidRPr="00112965">
        <w:rPr>
          <w:rStyle w:val="FontStyle15"/>
          <w:sz w:val="28"/>
          <w:szCs w:val="28"/>
        </w:rPr>
        <w:t>ча</w:t>
      </w:r>
      <w:r w:rsidR="00BF0829" w:rsidRPr="00112965">
        <w:rPr>
          <w:rStyle w:val="FontStyle15"/>
          <w:sz w:val="28"/>
          <w:szCs w:val="28"/>
        </w:rPr>
        <w:t>е</w:t>
      </w:r>
      <w:proofErr w:type="gramStart"/>
      <w:r w:rsidR="003E3BF7" w:rsidRPr="00112965">
        <w:rPr>
          <w:rStyle w:val="FontStyle15"/>
          <w:sz w:val="28"/>
          <w:szCs w:val="28"/>
        </w:rPr>
        <w:t>,</w:t>
      </w:r>
      <w:proofErr w:type="gramEnd"/>
      <w:r w:rsidR="00C200CC" w:rsidRPr="00112965">
        <w:rPr>
          <w:rStyle w:val="FontStyle15"/>
          <w:sz w:val="28"/>
          <w:szCs w:val="28"/>
        </w:rPr>
        <w:t xml:space="preserve"> если в течение года предусматривается повышение зар</w:t>
      </w:r>
      <w:r w:rsidR="00C200CC" w:rsidRPr="00112965">
        <w:rPr>
          <w:rStyle w:val="FontStyle15"/>
          <w:sz w:val="28"/>
          <w:szCs w:val="28"/>
        </w:rPr>
        <w:t>а</w:t>
      </w:r>
      <w:r w:rsidR="00C200CC" w:rsidRPr="00112965">
        <w:rPr>
          <w:rStyle w:val="FontStyle15"/>
          <w:sz w:val="28"/>
          <w:szCs w:val="28"/>
        </w:rPr>
        <w:t>ботной платы, стоимость педагогической услуги может корректироваться в зависимости от размера и месяца, с которого производится повышение.</w:t>
      </w:r>
    </w:p>
    <w:p w:rsidR="00B73E14" w:rsidRPr="00112965" w:rsidRDefault="00B867E2" w:rsidP="009D3C74">
      <w:pPr>
        <w:pStyle w:val="Style2"/>
        <w:widowControl/>
        <w:tabs>
          <w:tab w:val="left" w:pos="107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714361">
        <w:rPr>
          <w:rStyle w:val="FontStyle15"/>
          <w:sz w:val="28"/>
          <w:szCs w:val="28"/>
        </w:rPr>
        <w:t>4</w:t>
      </w:r>
      <w:r w:rsidR="00751892" w:rsidRPr="00714361">
        <w:rPr>
          <w:rStyle w:val="FontStyle15"/>
          <w:sz w:val="28"/>
          <w:szCs w:val="28"/>
        </w:rPr>
        <w:t>.3</w:t>
      </w:r>
      <w:r w:rsidR="00F24028">
        <w:rPr>
          <w:rStyle w:val="FontStyle15"/>
          <w:sz w:val="28"/>
          <w:szCs w:val="28"/>
        </w:rPr>
        <w:t>.</w:t>
      </w:r>
      <w:r w:rsidR="00C200CC" w:rsidRPr="00714361">
        <w:rPr>
          <w:rStyle w:val="FontStyle15"/>
          <w:sz w:val="28"/>
          <w:szCs w:val="28"/>
        </w:rPr>
        <w:t xml:space="preserve"> Стоимость педагогической услуги для коррекционных классов ув</w:t>
      </w:r>
      <w:r w:rsidR="00C200CC" w:rsidRPr="00714361">
        <w:rPr>
          <w:rStyle w:val="FontStyle15"/>
          <w:sz w:val="28"/>
          <w:szCs w:val="28"/>
        </w:rPr>
        <w:t>е</w:t>
      </w:r>
      <w:r w:rsidR="00C200CC" w:rsidRPr="00714361">
        <w:rPr>
          <w:rStyle w:val="FontStyle15"/>
          <w:sz w:val="28"/>
          <w:szCs w:val="28"/>
        </w:rPr>
        <w:t>личивается на коэффициент 2, учитывающий нормативное снижение напо</w:t>
      </w:r>
      <w:r w:rsidR="00C200CC" w:rsidRPr="00714361">
        <w:rPr>
          <w:rStyle w:val="FontStyle15"/>
          <w:sz w:val="28"/>
          <w:szCs w:val="28"/>
        </w:rPr>
        <w:t>л</w:t>
      </w:r>
      <w:r w:rsidR="00C200CC" w:rsidRPr="00714361">
        <w:rPr>
          <w:rStyle w:val="FontStyle15"/>
          <w:sz w:val="28"/>
          <w:szCs w:val="28"/>
        </w:rPr>
        <w:t>няемости в этих классах (в среднем - в два раза).</w:t>
      </w:r>
    </w:p>
    <w:p w:rsidR="00751892" w:rsidRPr="00112965" w:rsidRDefault="00B73E14" w:rsidP="009D3C74">
      <w:pPr>
        <w:widowControl/>
        <w:tabs>
          <w:tab w:val="left" w:pos="5093"/>
        </w:tabs>
        <w:spacing w:before="5" w:line="274" w:lineRule="exact"/>
        <w:ind w:firstLine="709"/>
        <w:jc w:val="both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4.4.</w:t>
      </w:r>
      <w:r w:rsidRPr="00112965">
        <w:rPr>
          <w:sz w:val="28"/>
          <w:szCs w:val="28"/>
        </w:rPr>
        <w:t xml:space="preserve"> Расчёт стоимости педагогической услуги производится по форме согласно приложению № 1 к настоящему Положению.</w:t>
      </w:r>
    </w:p>
    <w:p w:rsidR="00751892" w:rsidRPr="00112965" w:rsidRDefault="00B867E2" w:rsidP="009D3C74">
      <w:pPr>
        <w:pStyle w:val="Style2"/>
        <w:widowControl/>
        <w:tabs>
          <w:tab w:val="left" w:pos="1142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4</w:t>
      </w:r>
      <w:r w:rsidR="00B44057" w:rsidRPr="00112965">
        <w:rPr>
          <w:rStyle w:val="FontStyle15"/>
          <w:sz w:val="28"/>
          <w:szCs w:val="28"/>
        </w:rPr>
        <w:t>.5</w:t>
      </w:r>
      <w:r w:rsidR="00F24028">
        <w:rPr>
          <w:rStyle w:val="FontStyle15"/>
          <w:sz w:val="28"/>
          <w:szCs w:val="28"/>
        </w:rPr>
        <w:t xml:space="preserve">. </w:t>
      </w:r>
      <w:r w:rsidR="00751892" w:rsidRPr="00112965">
        <w:rPr>
          <w:rStyle w:val="FontStyle15"/>
          <w:sz w:val="28"/>
          <w:szCs w:val="28"/>
        </w:rPr>
        <w:t xml:space="preserve"> Оклад (должностной оклад), ставка заработной платы педагогич</w:t>
      </w:r>
      <w:r w:rsidR="00751892" w:rsidRPr="00112965">
        <w:rPr>
          <w:rStyle w:val="FontStyle15"/>
          <w:sz w:val="28"/>
          <w:szCs w:val="28"/>
        </w:rPr>
        <w:t>е</w:t>
      </w:r>
      <w:r w:rsidR="00751892" w:rsidRPr="00112965">
        <w:rPr>
          <w:rStyle w:val="FontStyle15"/>
          <w:sz w:val="28"/>
          <w:szCs w:val="28"/>
        </w:rPr>
        <w:t>ского работника, осуществляющего учебный</w:t>
      </w:r>
      <w:r w:rsidR="007E47A2" w:rsidRPr="00112965">
        <w:rPr>
          <w:rStyle w:val="FontStyle15"/>
          <w:sz w:val="28"/>
          <w:szCs w:val="28"/>
        </w:rPr>
        <w:t xml:space="preserve"> процесс, </w:t>
      </w:r>
      <w:r w:rsidR="00751892" w:rsidRPr="00112965">
        <w:rPr>
          <w:rStyle w:val="FontStyle15"/>
          <w:sz w:val="28"/>
          <w:szCs w:val="28"/>
        </w:rPr>
        <w:t xml:space="preserve"> рассчитывается по формуле:</w:t>
      </w:r>
    </w:p>
    <w:p w:rsidR="00751892" w:rsidRPr="00112965" w:rsidRDefault="00D65324" w:rsidP="009D3C74">
      <w:pPr>
        <w:pStyle w:val="Style2"/>
        <w:widowControl/>
        <w:tabs>
          <w:tab w:val="left" w:pos="1142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112965">
        <w:rPr>
          <w:noProof/>
        </w:rPr>
        <w:drawing>
          <wp:inline distT="0" distB="0" distL="0" distR="0">
            <wp:extent cx="24860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92" w:rsidRPr="00112965">
        <w:rPr>
          <w:rStyle w:val="FontStyle15"/>
          <w:sz w:val="28"/>
          <w:szCs w:val="28"/>
        </w:rPr>
        <w:t xml:space="preserve"> , где:</w:t>
      </w:r>
    </w:p>
    <w:p w:rsidR="00751892" w:rsidRPr="00112965" w:rsidRDefault="00751892" w:rsidP="009D3C74">
      <w:pPr>
        <w:pStyle w:val="Style2"/>
        <w:widowControl/>
        <w:tabs>
          <w:tab w:val="left" w:pos="1142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lastRenderedPageBreak/>
        <w:t>О - оклад (должностной оклад), ставка заработной платы педагогич</w:t>
      </w:r>
      <w:r w:rsidRPr="00112965">
        <w:rPr>
          <w:rStyle w:val="FontStyle15"/>
          <w:sz w:val="28"/>
          <w:szCs w:val="28"/>
        </w:rPr>
        <w:t>е</w:t>
      </w:r>
      <w:r w:rsidRPr="00112965">
        <w:rPr>
          <w:rStyle w:val="FontStyle15"/>
          <w:sz w:val="28"/>
          <w:szCs w:val="28"/>
        </w:rPr>
        <w:t>ского работника, осуществляющего учебный процесс;</w:t>
      </w:r>
    </w:p>
    <w:p w:rsidR="00751892" w:rsidRPr="00112965" w:rsidRDefault="00751892" w:rsidP="009D3C74">
      <w:pPr>
        <w:pStyle w:val="Style2"/>
        <w:widowControl/>
        <w:tabs>
          <w:tab w:val="left" w:pos="1142"/>
        </w:tabs>
        <w:spacing w:line="240" w:lineRule="auto"/>
        <w:ind w:firstLine="709"/>
        <w:rPr>
          <w:rStyle w:val="FontStyle15"/>
          <w:sz w:val="28"/>
          <w:szCs w:val="28"/>
        </w:rPr>
      </w:pPr>
      <w:proofErr w:type="spellStart"/>
      <w:r w:rsidRPr="00112965">
        <w:rPr>
          <w:rStyle w:val="FontStyle15"/>
          <w:sz w:val="28"/>
          <w:szCs w:val="28"/>
        </w:rPr>
        <w:t>Стп</w:t>
      </w:r>
      <w:proofErr w:type="spellEnd"/>
      <w:r w:rsidRPr="00112965">
        <w:rPr>
          <w:rStyle w:val="FontStyle15"/>
          <w:sz w:val="28"/>
          <w:szCs w:val="28"/>
        </w:rPr>
        <w:t xml:space="preserve"> - стоимость педагогической услуги (руб./</w:t>
      </w:r>
      <w:proofErr w:type="spellStart"/>
      <w:r w:rsidRPr="00112965">
        <w:rPr>
          <w:rStyle w:val="FontStyle15"/>
          <w:sz w:val="28"/>
          <w:szCs w:val="28"/>
        </w:rPr>
        <w:t>ученико-час</w:t>
      </w:r>
      <w:proofErr w:type="spellEnd"/>
      <w:r w:rsidRPr="00112965">
        <w:rPr>
          <w:rStyle w:val="FontStyle15"/>
          <w:sz w:val="28"/>
          <w:szCs w:val="28"/>
        </w:rPr>
        <w:t>);</w:t>
      </w:r>
    </w:p>
    <w:p w:rsidR="00751892" w:rsidRPr="00112965" w:rsidRDefault="00751892" w:rsidP="009D3C74">
      <w:pPr>
        <w:pStyle w:val="Style2"/>
        <w:widowControl/>
        <w:tabs>
          <w:tab w:val="left" w:pos="1142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 xml:space="preserve">Н - количество </w:t>
      </w:r>
      <w:proofErr w:type="gramStart"/>
      <w:r w:rsidRPr="00112965">
        <w:rPr>
          <w:rStyle w:val="FontStyle15"/>
          <w:sz w:val="28"/>
          <w:szCs w:val="28"/>
        </w:rPr>
        <w:t>обучающихся</w:t>
      </w:r>
      <w:proofErr w:type="gramEnd"/>
      <w:r w:rsidRPr="00112965">
        <w:rPr>
          <w:rStyle w:val="FontStyle15"/>
          <w:sz w:val="28"/>
          <w:szCs w:val="28"/>
        </w:rPr>
        <w:t xml:space="preserve"> по предмету в каждом классе;</w:t>
      </w:r>
    </w:p>
    <w:p w:rsidR="00751892" w:rsidRPr="00112965" w:rsidRDefault="00751892" w:rsidP="009D3C74">
      <w:pPr>
        <w:pStyle w:val="Style2"/>
        <w:widowControl/>
        <w:tabs>
          <w:tab w:val="left" w:pos="1142"/>
        </w:tabs>
        <w:spacing w:line="240" w:lineRule="auto"/>
        <w:ind w:firstLine="709"/>
        <w:rPr>
          <w:rStyle w:val="FontStyle15"/>
          <w:sz w:val="28"/>
          <w:szCs w:val="28"/>
        </w:rPr>
      </w:pPr>
      <w:proofErr w:type="spellStart"/>
      <w:r w:rsidRPr="00112965">
        <w:rPr>
          <w:rStyle w:val="FontStyle15"/>
          <w:sz w:val="28"/>
          <w:szCs w:val="28"/>
        </w:rPr>
        <w:t>Уп</w:t>
      </w:r>
      <w:proofErr w:type="spellEnd"/>
      <w:r w:rsidRPr="00112965">
        <w:rPr>
          <w:rStyle w:val="FontStyle15"/>
          <w:sz w:val="28"/>
          <w:szCs w:val="28"/>
        </w:rPr>
        <w:t xml:space="preserve"> - количество часов по предмету по учебному плану в неделю в ка</w:t>
      </w:r>
      <w:r w:rsidRPr="00112965">
        <w:rPr>
          <w:rStyle w:val="FontStyle15"/>
          <w:sz w:val="28"/>
          <w:szCs w:val="28"/>
        </w:rPr>
        <w:t>ж</w:t>
      </w:r>
      <w:r w:rsidRPr="00112965">
        <w:rPr>
          <w:rStyle w:val="FontStyle15"/>
          <w:sz w:val="28"/>
          <w:szCs w:val="28"/>
        </w:rPr>
        <w:t>дом классе;</w:t>
      </w:r>
    </w:p>
    <w:p w:rsidR="00751892" w:rsidRPr="00112965" w:rsidRDefault="00751892" w:rsidP="009D3C74">
      <w:pPr>
        <w:pStyle w:val="Style2"/>
        <w:widowControl/>
        <w:tabs>
          <w:tab w:val="left" w:pos="1142"/>
        </w:tabs>
        <w:spacing w:line="240" w:lineRule="auto"/>
        <w:ind w:firstLine="709"/>
        <w:rPr>
          <w:rStyle w:val="FontStyle15"/>
          <w:sz w:val="28"/>
          <w:szCs w:val="28"/>
        </w:rPr>
      </w:pPr>
      <w:proofErr w:type="gramStart"/>
      <w:r w:rsidRPr="00112965">
        <w:rPr>
          <w:rStyle w:val="FontStyle15"/>
          <w:sz w:val="28"/>
          <w:szCs w:val="28"/>
        </w:rPr>
        <w:t>К</w:t>
      </w:r>
      <w:proofErr w:type="gramEnd"/>
      <w:r w:rsidRPr="00112965">
        <w:rPr>
          <w:rStyle w:val="FontStyle15"/>
          <w:sz w:val="28"/>
          <w:szCs w:val="28"/>
        </w:rPr>
        <w:t xml:space="preserve"> - коэффициент перевода недельного учебного плана в месячный (к</w:t>
      </w:r>
      <w:r w:rsidRPr="00112965">
        <w:rPr>
          <w:rStyle w:val="FontStyle15"/>
          <w:sz w:val="28"/>
          <w:szCs w:val="28"/>
        </w:rPr>
        <w:t>о</w:t>
      </w:r>
      <w:r w:rsidRPr="00112965">
        <w:rPr>
          <w:rStyle w:val="FontStyle15"/>
          <w:sz w:val="28"/>
          <w:szCs w:val="28"/>
        </w:rPr>
        <w:t xml:space="preserve">эффициент перевода </w:t>
      </w:r>
      <w:r w:rsidR="00824C16" w:rsidRPr="00112965">
        <w:rPr>
          <w:rStyle w:val="FontStyle15"/>
          <w:sz w:val="28"/>
          <w:szCs w:val="28"/>
        </w:rPr>
        <w:t>равен</w:t>
      </w:r>
      <w:r w:rsidRPr="00112965">
        <w:rPr>
          <w:rStyle w:val="FontStyle15"/>
          <w:sz w:val="28"/>
          <w:szCs w:val="28"/>
        </w:rPr>
        <w:t xml:space="preserve"> 4,2 (условное количество недель в месяце));</w:t>
      </w:r>
    </w:p>
    <w:p w:rsidR="00751892" w:rsidRPr="00112965" w:rsidRDefault="00751892" w:rsidP="009D3C74">
      <w:pPr>
        <w:pStyle w:val="Style2"/>
        <w:widowControl/>
        <w:tabs>
          <w:tab w:val="left" w:pos="1142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П - коэффициент, учитывающий сложность и приоритетность предм</w:t>
      </w:r>
      <w:r w:rsidRPr="00112965">
        <w:rPr>
          <w:rStyle w:val="FontStyle15"/>
          <w:sz w:val="28"/>
          <w:szCs w:val="28"/>
        </w:rPr>
        <w:t>е</w:t>
      </w:r>
      <w:r w:rsidRPr="00112965">
        <w:rPr>
          <w:rStyle w:val="FontStyle15"/>
          <w:sz w:val="28"/>
          <w:szCs w:val="28"/>
        </w:rPr>
        <w:t>та, устанавливаемый учреждением самостоятельно;</w:t>
      </w:r>
    </w:p>
    <w:p w:rsidR="00751892" w:rsidRPr="00112965" w:rsidRDefault="00751892" w:rsidP="009D3C74">
      <w:pPr>
        <w:pStyle w:val="Style2"/>
        <w:widowControl/>
        <w:tabs>
          <w:tab w:val="left" w:pos="1142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Г - коэффициент, учитывающий возможное деление класса на группы;</w:t>
      </w:r>
    </w:p>
    <w:p w:rsidR="00751892" w:rsidRPr="00112965" w:rsidRDefault="00751892" w:rsidP="009D3C74">
      <w:pPr>
        <w:pStyle w:val="Style2"/>
        <w:widowControl/>
        <w:tabs>
          <w:tab w:val="left" w:pos="1142"/>
        </w:tabs>
        <w:spacing w:line="240" w:lineRule="auto"/>
        <w:ind w:firstLine="709"/>
        <w:rPr>
          <w:rStyle w:val="FontStyle15"/>
          <w:sz w:val="28"/>
          <w:szCs w:val="28"/>
        </w:rPr>
      </w:pPr>
      <w:proofErr w:type="spellStart"/>
      <w:r w:rsidRPr="00112965">
        <w:rPr>
          <w:rStyle w:val="FontStyle15"/>
          <w:sz w:val="28"/>
          <w:szCs w:val="28"/>
        </w:rPr>
        <w:t>Дк</w:t>
      </w:r>
      <w:proofErr w:type="spellEnd"/>
      <w:r w:rsidRPr="00112965">
        <w:rPr>
          <w:rStyle w:val="FontStyle15"/>
          <w:sz w:val="28"/>
          <w:szCs w:val="28"/>
        </w:rPr>
        <w:t xml:space="preserve"> - ежемесячная денежная компенсация на обеспечение книгоизд</w:t>
      </w:r>
      <w:r w:rsidRPr="00112965">
        <w:rPr>
          <w:rStyle w:val="FontStyle15"/>
          <w:sz w:val="28"/>
          <w:szCs w:val="28"/>
        </w:rPr>
        <w:t>а</w:t>
      </w:r>
      <w:r w:rsidRPr="00112965">
        <w:rPr>
          <w:rStyle w:val="FontStyle15"/>
          <w:sz w:val="28"/>
          <w:szCs w:val="28"/>
        </w:rPr>
        <w:t>тельской продукцией и периодическими изданиями в размере 115 рублей;</w:t>
      </w:r>
    </w:p>
    <w:p w:rsidR="00B73E14" w:rsidRPr="00112965" w:rsidRDefault="00B73E14" w:rsidP="009D3C74">
      <w:pPr>
        <w:pStyle w:val="Style1"/>
        <w:widowControl/>
        <w:spacing w:before="24" w:line="240" w:lineRule="auto"/>
        <w:ind w:firstLine="709"/>
        <w:rPr>
          <w:rStyle w:val="FontStyle15"/>
          <w:sz w:val="28"/>
          <w:szCs w:val="28"/>
        </w:rPr>
      </w:pPr>
      <w:proofErr w:type="spellStart"/>
      <w:r w:rsidRPr="00112965">
        <w:rPr>
          <w:rStyle w:val="FontStyle15"/>
          <w:sz w:val="28"/>
          <w:szCs w:val="28"/>
        </w:rPr>
        <w:t>Ун</w:t>
      </w:r>
      <w:proofErr w:type="spellEnd"/>
      <w:r w:rsidRPr="00112965">
        <w:rPr>
          <w:rStyle w:val="FontStyle15"/>
          <w:sz w:val="28"/>
          <w:szCs w:val="28"/>
        </w:rPr>
        <w:t xml:space="preserve"> – норма часов педагогической работы на  ставку заработной платы в соответствии с приказом Министерства образования и науки РФ от 22.12.2014 № 1601 «О продолжительности рабочего времени (норме часов педагогической работы за  ставку заработной платы) педагогических рабо</w:t>
      </w:r>
      <w:r w:rsidRPr="00112965">
        <w:rPr>
          <w:rStyle w:val="FontStyle15"/>
          <w:sz w:val="28"/>
          <w:szCs w:val="28"/>
        </w:rPr>
        <w:t>т</w:t>
      </w:r>
      <w:r w:rsidRPr="00112965">
        <w:rPr>
          <w:rStyle w:val="FontStyle15"/>
          <w:sz w:val="28"/>
          <w:szCs w:val="28"/>
        </w:rPr>
        <w:t>ников и о порядке определения учебной нагрузки педагогических работн</w:t>
      </w:r>
      <w:r w:rsidRPr="00112965">
        <w:rPr>
          <w:rStyle w:val="FontStyle15"/>
          <w:sz w:val="28"/>
          <w:szCs w:val="28"/>
        </w:rPr>
        <w:t>и</w:t>
      </w:r>
      <w:r w:rsidRPr="00112965">
        <w:rPr>
          <w:rStyle w:val="FontStyle15"/>
          <w:sz w:val="28"/>
          <w:szCs w:val="28"/>
        </w:rPr>
        <w:t>ков, оговариваемой в трудовом договоре.</w:t>
      </w:r>
    </w:p>
    <w:p w:rsidR="00751892" w:rsidRPr="00112965" w:rsidRDefault="00751892" w:rsidP="009D3C74">
      <w:pPr>
        <w:pStyle w:val="Style2"/>
        <w:widowControl/>
        <w:tabs>
          <w:tab w:val="left" w:pos="1142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Если педагогический работник, осуществляющий учебный процесс, в</w:t>
      </w:r>
      <w:r w:rsidRPr="00112965">
        <w:rPr>
          <w:rStyle w:val="FontStyle15"/>
          <w:sz w:val="28"/>
          <w:szCs w:val="28"/>
        </w:rPr>
        <w:t>е</w:t>
      </w:r>
      <w:r w:rsidRPr="00112965">
        <w:rPr>
          <w:rStyle w:val="FontStyle15"/>
          <w:sz w:val="28"/>
          <w:szCs w:val="28"/>
        </w:rPr>
        <w:t>дет несколько предметов в разных классах, то его заработная плата рассч</w:t>
      </w:r>
      <w:r w:rsidRPr="00112965">
        <w:rPr>
          <w:rStyle w:val="FontStyle15"/>
          <w:sz w:val="28"/>
          <w:szCs w:val="28"/>
        </w:rPr>
        <w:t>и</w:t>
      </w:r>
      <w:r w:rsidRPr="00112965">
        <w:rPr>
          <w:rStyle w:val="FontStyle15"/>
          <w:sz w:val="28"/>
          <w:szCs w:val="28"/>
        </w:rPr>
        <w:t>тывается по каждому предмету и классу отдельно.</w:t>
      </w:r>
    </w:p>
    <w:p w:rsidR="00B73E14" w:rsidRPr="00112965" w:rsidRDefault="00B867E2" w:rsidP="009D3C74">
      <w:pPr>
        <w:ind w:firstLine="709"/>
        <w:jc w:val="both"/>
        <w:rPr>
          <w:sz w:val="28"/>
          <w:szCs w:val="28"/>
        </w:rPr>
      </w:pPr>
      <w:r w:rsidRPr="00112965">
        <w:rPr>
          <w:rStyle w:val="FontStyle15"/>
          <w:sz w:val="28"/>
          <w:szCs w:val="28"/>
        </w:rPr>
        <w:t>4</w:t>
      </w:r>
      <w:r w:rsidR="00DD7318" w:rsidRPr="00112965">
        <w:rPr>
          <w:rStyle w:val="FontStyle15"/>
          <w:sz w:val="28"/>
          <w:szCs w:val="28"/>
        </w:rPr>
        <w:t>.</w:t>
      </w:r>
      <w:r w:rsidR="00B44057" w:rsidRPr="00112965">
        <w:rPr>
          <w:rStyle w:val="FontStyle15"/>
          <w:sz w:val="28"/>
          <w:szCs w:val="28"/>
        </w:rPr>
        <w:t>6</w:t>
      </w:r>
      <w:r w:rsidR="00F24028">
        <w:rPr>
          <w:rStyle w:val="FontStyle15"/>
          <w:sz w:val="28"/>
          <w:szCs w:val="28"/>
        </w:rPr>
        <w:t xml:space="preserve">. </w:t>
      </w:r>
      <w:r w:rsidR="00B44057" w:rsidRPr="00112965">
        <w:rPr>
          <w:rStyle w:val="FontStyle15"/>
          <w:sz w:val="28"/>
          <w:szCs w:val="28"/>
        </w:rPr>
        <w:t xml:space="preserve"> </w:t>
      </w:r>
      <w:r w:rsidR="00B73E14" w:rsidRPr="00112965">
        <w:rPr>
          <w:sz w:val="28"/>
          <w:szCs w:val="28"/>
        </w:rPr>
        <w:t>При определении оклада (должностного оклада), ставки зарабо</w:t>
      </w:r>
      <w:r w:rsidR="00B73E14" w:rsidRPr="00112965">
        <w:rPr>
          <w:sz w:val="28"/>
          <w:szCs w:val="28"/>
        </w:rPr>
        <w:t>т</w:t>
      </w:r>
      <w:r w:rsidR="00B73E14" w:rsidRPr="00112965">
        <w:rPr>
          <w:sz w:val="28"/>
          <w:szCs w:val="28"/>
        </w:rPr>
        <w:t>ной платы педагогических работников, осуществляющих учебный процесс, по предметам может учитываться деление классов на группы, предусмотре</w:t>
      </w:r>
      <w:r w:rsidR="00B73E14" w:rsidRPr="00112965">
        <w:rPr>
          <w:sz w:val="28"/>
          <w:szCs w:val="28"/>
        </w:rPr>
        <w:t>н</w:t>
      </w:r>
      <w:r w:rsidR="00B73E14" w:rsidRPr="00112965">
        <w:rPr>
          <w:sz w:val="28"/>
          <w:szCs w:val="28"/>
        </w:rPr>
        <w:t>ное Уставом. В этом случае</w:t>
      </w:r>
      <w:r w:rsidR="003E3BF7" w:rsidRPr="00112965">
        <w:rPr>
          <w:sz w:val="28"/>
          <w:szCs w:val="28"/>
        </w:rPr>
        <w:t>,</w:t>
      </w:r>
      <w:r w:rsidR="00B73E14" w:rsidRPr="00112965">
        <w:rPr>
          <w:sz w:val="28"/>
          <w:szCs w:val="28"/>
        </w:rPr>
        <w:t xml:space="preserve"> стоимость педагогической услуги определяется с учетом коэффициента Г, а оклад (должностной оклад), ставка заработной платы конкретного педагогического работника, осуществляющего учебный процесс, рассчитывается исходя из количества учащихся в каждой группе.</w:t>
      </w:r>
    </w:p>
    <w:p w:rsidR="00B73E14" w:rsidRPr="00112965" w:rsidRDefault="00B73E14" w:rsidP="009D3C74">
      <w:pPr>
        <w:ind w:firstLine="709"/>
        <w:jc w:val="both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Коэффициент Г, учитывающий деление класса на группы, устанавлив</w:t>
      </w:r>
      <w:r w:rsidRPr="00112965">
        <w:rPr>
          <w:rStyle w:val="FontStyle15"/>
          <w:sz w:val="28"/>
          <w:szCs w:val="28"/>
        </w:rPr>
        <w:t>а</w:t>
      </w:r>
      <w:r w:rsidRPr="00112965">
        <w:rPr>
          <w:rStyle w:val="FontStyle15"/>
          <w:sz w:val="28"/>
          <w:szCs w:val="28"/>
        </w:rPr>
        <w:t>ется в диапазоне от 1,0 до 2,0 (при делении классов на две группы).  Зарабо</w:t>
      </w:r>
      <w:r w:rsidRPr="00112965">
        <w:rPr>
          <w:rStyle w:val="FontStyle15"/>
          <w:sz w:val="28"/>
          <w:szCs w:val="28"/>
        </w:rPr>
        <w:t>т</w:t>
      </w:r>
      <w:r w:rsidRPr="00112965">
        <w:rPr>
          <w:rStyle w:val="FontStyle15"/>
          <w:sz w:val="28"/>
          <w:szCs w:val="28"/>
        </w:rPr>
        <w:t>ная плата конкретного учителя рассчитывается исходя из количества учен</w:t>
      </w:r>
      <w:r w:rsidRPr="00112965">
        <w:rPr>
          <w:rStyle w:val="FontStyle15"/>
          <w:sz w:val="28"/>
          <w:szCs w:val="28"/>
        </w:rPr>
        <w:t>и</w:t>
      </w:r>
      <w:r w:rsidRPr="00112965">
        <w:rPr>
          <w:rStyle w:val="FontStyle15"/>
          <w:sz w:val="28"/>
          <w:szCs w:val="28"/>
        </w:rPr>
        <w:t>ков в каждой группе и соответствующего коэффициента.</w:t>
      </w:r>
    </w:p>
    <w:p w:rsidR="00B73E14" w:rsidRPr="00112965" w:rsidRDefault="00B73E14" w:rsidP="009D3C74">
      <w:pPr>
        <w:pStyle w:val="Style2"/>
        <w:widowControl/>
        <w:tabs>
          <w:tab w:val="left" w:pos="1142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Коэффициент, учитывающий деление класса на группы</w:t>
      </w:r>
      <w:r w:rsidR="003E3BF7" w:rsidRPr="00112965">
        <w:rPr>
          <w:rStyle w:val="FontStyle15"/>
          <w:sz w:val="28"/>
          <w:szCs w:val="28"/>
        </w:rPr>
        <w:t>,</w:t>
      </w:r>
      <w:r w:rsidRPr="00112965">
        <w:rPr>
          <w:rStyle w:val="FontStyle15"/>
          <w:sz w:val="28"/>
          <w:szCs w:val="28"/>
        </w:rPr>
        <w:t xml:space="preserve"> при определ</w:t>
      </w:r>
      <w:r w:rsidRPr="00112965">
        <w:rPr>
          <w:rStyle w:val="FontStyle15"/>
          <w:sz w:val="28"/>
          <w:szCs w:val="28"/>
        </w:rPr>
        <w:t>е</w:t>
      </w:r>
      <w:r w:rsidRPr="00112965">
        <w:rPr>
          <w:rStyle w:val="FontStyle15"/>
          <w:sz w:val="28"/>
          <w:szCs w:val="28"/>
        </w:rPr>
        <w:t xml:space="preserve">нии заработной платы педагогов по предметам </w:t>
      </w:r>
      <w:r w:rsidR="003E3BF7" w:rsidRPr="00112965">
        <w:rPr>
          <w:rStyle w:val="FontStyle15"/>
          <w:sz w:val="28"/>
          <w:szCs w:val="28"/>
        </w:rPr>
        <w:t xml:space="preserve"> устанавливается </w:t>
      </w:r>
      <w:r w:rsidRPr="00112965">
        <w:rPr>
          <w:rStyle w:val="FontStyle15"/>
          <w:sz w:val="28"/>
          <w:szCs w:val="28"/>
        </w:rPr>
        <w:t>в соответс</w:t>
      </w:r>
      <w:r w:rsidRPr="00112965">
        <w:rPr>
          <w:rStyle w:val="FontStyle15"/>
          <w:sz w:val="28"/>
          <w:szCs w:val="28"/>
        </w:rPr>
        <w:t>т</w:t>
      </w:r>
      <w:r w:rsidRPr="00112965">
        <w:rPr>
          <w:rStyle w:val="FontStyle15"/>
          <w:sz w:val="28"/>
          <w:szCs w:val="28"/>
        </w:rPr>
        <w:t xml:space="preserve">вии с приказом директора </w:t>
      </w:r>
      <w:r w:rsidR="00B34849">
        <w:rPr>
          <w:rStyle w:val="FontStyle15"/>
          <w:sz w:val="28"/>
          <w:szCs w:val="28"/>
        </w:rPr>
        <w:t>о</w:t>
      </w:r>
      <w:r w:rsidR="009E7B72">
        <w:rPr>
          <w:rStyle w:val="FontStyle15"/>
          <w:sz w:val="28"/>
          <w:szCs w:val="28"/>
        </w:rPr>
        <w:t>рганизации</w:t>
      </w:r>
      <w:r w:rsidRPr="00112965">
        <w:rPr>
          <w:rStyle w:val="FontStyle15"/>
          <w:sz w:val="28"/>
          <w:szCs w:val="28"/>
        </w:rPr>
        <w:t>.</w:t>
      </w:r>
    </w:p>
    <w:p w:rsidR="00DD7318" w:rsidRPr="00112965" w:rsidRDefault="00B867E2" w:rsidP="009D3C74">
      <w:pPr>
        <w:pStyle w:val="Style2"/>
        <w:widowControl/>
        <w:tabs>
          <w:tab w:val="left" w:pos="1142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4</w:t>
      </w:r>
      <w:r w:rsidR="00BF470F" w:rsidRPr="00112965">
        <w:rPr>
          <w:rStyle w:val="FontStyle15"/>
          <w:sz w:val="28"/>
          <w:szCs w:val="28"/>
        </w:rPr>
        <w:t>.</w:t>
      </w:r>
      <w:r w:rsidR="00B44057" w:rsidRPr="00112965">
        <w:rPr>
          <w:rStyle w:val="FontStyle15"/>
          <w:sz w:val="28"/>
          <w:szCs w:val="28"/>
        </w:rPr>
        <w:t>7</w:t>
      </w:r>
      <w:r w:rsidR="00F24028">
        <w:rPr>
          <w:rStyle w:val="FontStyle15"/>
          <w:sz w:val="28"/>
          <w:szCs w:val="28"/>
        </w:rPr>
        <w:t xml:space="preserve">. </w:t>
      </w:r>
      <w:r w:rsidR="003E3BF7" w:rsidRPr="00112965">
        <w:rPr>
          <w:rStyle w:val="FontStyle15"/>
          <w:sz w:val="28"/>
          <w:szCs w:val="28"/>
        </w:rPr>
        <w:t xml:space="preserve"> </w:t>
      </w:r>
      <w:r w:rsidR="00DD7318" w:rsidRPr="00112965">
        <w:rPr>
          <w:rStyle w:val="FontStyle15"/>
          <w:sz w:val="28"/>
          <w:szCs w:val="28"/>
        </w:rPr>
        <w:t>Расчёт оклада педагогического работника, осуществляющего об</w:t>
      </w:r>
      <w:r w:rsidR="00DD7318" w:rsidRPr="00112965">
        <w:rPr>
          <w:rStyle w:val="FontStyle15"/>
          <w:sz w:val="28"/>
          <w:szCs w:val="28"/>
        </w:rPr>
        <w:t>у</w:t>
      </w:r>
      <w:r w:rsidR="00DD7318" w:rsidRPr="00112965">
        <w:rPr>
          <w:rStyle w:val="FontStyle15"/>
          <w:sz w:val="28"/>
          <w:szCs w:val="28"/>
        </w:rPr>
        <w:t>чение учащихся на дому, осуществляется с учётом стоимости педагогической услуги исходя из списочного состава учащихся в классе, в который включ</w:t>
      </w:r>
      <w:r w:rsidR="00DD7318" w:rsidRPr="00112965">
        <w:rPr>
          <w:rStyle w:val="FontStyle15"/>
          <w:sz w:val="28"/>
          <w:szCs w:val="28"/>
        </w:rPr>
        <w:t>е</w:t>
      </w:r>
      <w:r w:rsidR="00DD7318" w:rsidRPr="00112965">
        <w:rPr>
          <w:rStyle w:val="FontStyle15"/>
          <w:sz w:val="28"/>
          <w:szCs w:val="28"/>
        </w:rPr>
        <w:t>ны вышеуказанные учащиеся (без учёта количества учащихся, обучающихся на дому).</w:t>
      </w:r>
    </w:p>
    <w:p w:rsidR="00DD7318" w:rsidRPr="00112965" w:rsidRDefault="00DD7318" w:rsidP="009D3C74">
      <w:pPr>
        <w:pStyle w:val="Style2"/>
        <w:widowControl/>
        <w:tabs>
          <w:tab w:val="left" w:pos="1142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В расчёт годового количества «</w:t>
      </w:r>
      <w:proofErr w:type="spellStart"/>
      <w:r w:rsidRPr="00112965">
        <w:rPr>
          <w:rStyle w:val="FontStyle15"/>
          <w:sz w:val="28"/>
          <w:szCs w:val="28"/>
        </w:rPr>
        <w:t>ученико-часов</w:t>
      </w:r>
      <w:proofErr w:type="spellEnd"/>
      <w:r w:rsidRPr="00112965">
        <w:rPr>
          <w:rStyle w:val="FontStyle15"/>
          <w:sz w:val="28"/>
          <w:szCs w:val="28"/>
        </w:rPr>
        <w:t xml:space="preserve">» по учебному плану обучающийся на дому вносится как количество учащихся целого класса без учёта, обучающегося на дому. </w:t>
      </w:r>
    </w:p>
    <w:p w:rsidR="00DD7318" w:rsidRPr="00112965" w:rsidRDefault="00B867E2" w:rsidP="009D3C74">
      <w:pPr>
        <w:pStyle w:val="Style1"/>
        <w:widowControl/>
        <w:tabs>
          <w:tab w:val="left" w:pos="1009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lastRenderedPageBreak/>
        <w:t>4</w:t>
      </w:r>
      <w:r w:rsidR="00B44057" w:rsidRPr="00112965">
        <w:rPr>
          <w:rStyle w:val="FontStyle15"/>
          <w:sz w:val="28"/>
          <w:szCs w:val="28"/>
        </w:rPr>
        <w:t>.8</w:t>
      </w:r>
      <w:r w:rsidR="00F24028">
        <w:rPr>
          <w:rStyle w:val="FontStyle15"/>
          <w:sz w:val="28"/>
          <w:szCs w:val="28"/>
        </w:rPr>
        <w:t>.</w:t>
      </w:r>
      <w:r w:rsidR="003E3BF7" w:rsidRPr="00112965">
        <w:rPr>
          <w:rStyle w:val="FontStyle15"/>
          <w:sz w:val="28"/>
          <w:szCs w:val="28"/>
        </w:rPr>
        <w:t xml:space="preserve"> </w:t>
      </w:r>
      <w:r w:rsidR="00DD7318" w:rsidRPr="00112965">
        <w:rPr>
          <w:rStyle w:val="FontStyle15"/>
          <w:sz w:val="28"/>
          <w:szCs w:val="28"/>
        </w:rPr>
        <w:t>Оплата труда за замещение отсутствующего педагогического р</w:t>
      </w:r>
      <w:r w:rsidR="00DD7318" w:rsidRPr="00112965">
        <w:rPr>
          <w:rStyle w:val="FontStyle15"/>
          <w:sz w:val="28"/>
          <w:szCs w:val="28"/>
        </w:rPr>
        <w:t>а</w:t>
      </w:r>
      <w:r w:rsidR="00DD7318" w:rsidRPr="00112965">
        <w:rPr>
          <w:rStyle w:val="FontStyle15"/>
          <w:sz w:val="28"/>
          <w:szCs w:val="28"/>
        </w:rPr>
        <w:t>ботника, осуществляющего учебный процесс, производится с учётом сто</w:t>
      </w:r>
      <w:r w:rsidR="00DD7318" w:rsidRPr="00112965">
        <w:rPr>
          <w:rStyle w:val="FontStyle15"/>
          <w:sz w:val="28"/>
          <w:szCs w:val="28"/>
        </w:rPr>
        <w:t>и</w:t>
      </w:r>
      <w:r w:rsidR="00DD7318" w:rsidRPr="00112965">
        <w:rPr>
          <w:rStyle w:val="FontStyle15"/>
          <w:sz w:val="28"/>
          <w:szCs w:val="28"/>
        </w:rPr>
        <w:t>мости педагогической услуги</w:t>
      </w:r>
      <w:r w:rsidR="00B34849">
        <w:rPr>
          <w:rStyle w:val="FontStyle15"/>
          <w:sz w:val="28"/>
          <w:szCs w:val="28"/>
        </w:rPr>
        <w:t>, с учетом количества проведенных учебных ч</w:t>
      </w:r>
      <w:r w:rsidR="00B34849">
        <w:rPr>
          <w:rStyle w:val="FontStyle15"/>
          <w:sz w:val="28"/>
          <w:szCs w:val="28"/>
        </w:rPr>
        <w:t>а</w:t>
      </w:r>
      <w:r w:rsidR="00B34849">
        <w:rPr>
          <w:rStyle w:val="FontStyle15"/>
          <w:sz w:val="28"/>
          <w:szCs w:val="28"/>
        </w:rPr>
        <w:t>сов и численности учащихся в классе</w:t>
      </w:r>
      <w:r w:rsidR="00DD7318" w:rsidRPr="00112965">
        <w:rPr>
          <w:rStyle w:val="FontStyle15"/>
          <w:sz w:val="28"/>
          <w:szCs w:val="28"/>
        </w:rPr>
        <w:t xml:space="preserve">. </w:t>
      </w:r>
    </w:p>
    <w:p w:rsidR="00DD7318" w:rsidRPr="00112965" w:rsidRDefault="00DD7318" w:rsidP="009D3C74">
      <w:pPr>
        <w:pStyle w:val="Style1"/>
        <w:widowControl/>
        <w:tabs>
          <w:tab w:val="left" w:pos="1009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Если замещение педагогического работника, осуществляющего уче</w:t>
      </w:r>
      <w:r w:rsidRPr="00112965">
        <w:rPr>
          <w:rStyle w:val="FontStyle15"/>
          <w:sz w:val="28"/>
          <w:szCs w:val="28"/>
        </w:rPr>
        <w:t>б</w:t>
      </w:r>
      <w:r w:rsidRPr="00112965">
        <w:rPr>
          <w:rStyle w:val="FontStyle15"/>
          <w:sz w:val="28"/>
          <w:szCs w:val="28"/>
        </w:rPr>
        <w:t>ный процесс, осуществляется путём присоединения одной группы к другой, то увеличение на коэффициент, учитывающий деление класса на группы, не производится.</w:t>
      </w:r>
      <w:r w:rsidRPr="00112965">
        <w:rPr>
          <w:rStyle w:val="FontStyle15"/>
          <w:sz w:val="28"/>
          <w:szCs w:val="28"/>
        </w:rPr>
        <w:tab/>
      </w:r>
    </w:p>
    <w:p w:rsidR="00DD7318" w:rsidRPr="00112965" w:rsidRDefault="00B867E2" w:rsidP="009D3C74">
      <w:pPr>
        <w:pStyle w:val="Style2"/>
        <w:widowControl/>
        <w:tabs>
          <w:tab w:val="left" w:pos="851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4</w:t>
      </w:r>
      <w:r w:rsidR="00B44057" w:rsidRPr="00112965">
        <w:rPr>
          <w:rStyle w:val="FontStyle15"/>
          <w:sz w:val="28"/>
          <w:szCs w:val="28"/>
        </w:rPr>
        <w:t>.9</w:t>
      </w:r>
      <w:r w:rsidR="00F24028">
        <w:rPr>
          <w:rStyle w:val="FontStyle15"/>
          <w:sz w:val="28"/>
          <w:szCs w:val="28"/>
        </w:rPr>
        <w:t>.</w:t>
      </w:r>
      <w:r w:rsidR="003E3BF7" w:rsidRPr="00112965">
        <w:rPr>
          <w:rStyle w:val="FontStyle15"/>
          <w:sz w:val="28"/>
          <w:szCs w:val="28"/>
        </w:rPr>
        <w:t xml:space="preserve"> </w:t>
      </w:r>
      <w:r w:rsidR="00DD7318" w:rsidRPr="00112965">
        <w:rPr>
          <w:rStyle w:val="FontStyle15"/>
          <w:sz w:val="28"/>
          <w:szCs w:val="28"/>
        </w:rPr>
        <w:t>Установление заработной платы педагогов, осуществляющих уче</w:t>
      </w:r>
      <w:r w:rsidR="00DD7318" w:rsidRPr="00112965">
        <w:rPr>
          <w:rStyle w:val="FontStyle15"/>
          <w:sz w:val="28"/>
          <w:szCs w:val="28"/>
        </w:rPr>
        <w:t>б</w:t>
      </w:r>
      <w:r w:rsidR="00DD7318" w:rsidRPr="00112965">
        <w:rPr>
          <w:rStyle w:val="FontStyle15"/>
          <w:sz w:val="28"/>
          <w:szCs w:val="28"/>
        </w:rPr>
        <w:t>ный процесс, производится 2 раза в год, исходя из численности учащихся по состоянию на начало учебного года (1 сентября) и на начало календарного года (1 января).</w:t>
      </w:r>
    </w:p>
    <w:p w:rsidR="002E44D0" w:rsidRDefault="00B44057" w:rsidP="009D3C74">
      <w:pPr>
        <w:pStyle w:val="Style2"/>
        <w:widowControl/>
        <w:tabs>
          <w:tab w:val="left" w:pos="851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4.10</w:t>
      </w:r>
      <w:r w:rsidR="00F24028">
        <w:rPr>
          <w:rStyle w:val="FontStyle15"/>
          <w:sz w:val="28"/>
          <w:szCs w:val="28"/>
        </w:rPr>
        <w:t>.</w:t>
      </w:r>
      <w:r w:rsidR="002E44D0" w:rsidRPr="00112965">
        <w:rPr>
          <w:rStyle w:val="FontStyle15"/>
          <w:sz w:val="28"/>
          <w:szCs w:val="28"/>
        </w:rPr>
        <w:t xml:space="preserve"> Установление оклада педагогического работника, осуществля</w:t>
      </w:r>
      <w:r w:rsidR="002E44D0" w:rsidRPr="00112965">
        <w:rPr>
          <w:rStyle w:val="FontStyle15"/>
          <w:sz w:val="28"/>
          <w:szCs w:val="28"/>
        </w:rPr>
        <w:t>ю</w:t>
      </w:r>
      <w:r w:rsidR="002E44D0" w:rsidRPr="00112965">
        <w:rPr>
          <w:rStyle w:val="FontStyle15"/>
          <w:sz w:val="28"/>
          <w:szCs w:val="28"/>
        </w:rPr>
        <w:t>щего учебный процесс, принятого на работу до начала учебного года (1 се</w:t>
      </w:r>
      <w:r w:rsidR="002E44D0" w:rsidRPr="00112965">
        <w:rPr>
          <w:rStyle w:val="FontStyle15"/>
          <w:sz w:val="28"/>
          <w:szCs w:val="28"/>
        </w:rPr>
        <w:t>н</w:t>
      </w:r>
      <w:r w:rsidR="002E44D0" w:rsidRPr="00112965">
        <w:rPr>
          <w:rStyle w:val="FontStyle15"/>
          <w:sz w:val="28"/>
          <w:szCs w:val="28"/>
        </w:rPr>
        <w:t>тября) производится в соответствии с минимальным размером должностного оклада.</w:t>
      </w:r>
    </w:p>
    <w:p w:rsidR="006234EF" w:rsidRDefault="006234EF" w:rsidP="00F2183C">
      <w:pPr>
        <w:rPr>
          <w:rFonts w:eastAsia="Batang"/>
          <w:b/>
          <w:sz w:val="28"/>
          <w:szCs w:val="28"/>
          <w:lang w:eastAsia="ko-KR"/>
        </w:rPr>
      </w:pPr>
    </w:p>
    <w:p w:rsidR="00B34849" w:rsidRPr="00A9735F" w:rsidRDefault="00B34849" w:rsidP="00F2183C">
      <w:pPr>
        <w:ind w:left="1069" w:firstLine="709"/>
        <w:jc w:val="center"/>
        <w:rPr>
          <w:b/>
          <w:sz w:val="28"/>
          <w:szCs w:val="28"/>
        </w:rPr>
      </w:pPr>
      <w:r>
        <w:rPr>
          <w:rFonts w:eastAsia="Batang"/>
          <w:b/>
          <w:sz w:val="28"/>
          <w:szCs w:val="28"/>
          <w:lang w:eastAsia="ko-KR"/>
        </w:rPr>
        <w:t>5</w:t>
      </w:r>
      <w:r w:rsidRPr="00112965">
        <w:rPr>
          <w:rFonts w:eastAsia="Batang"/>
          <w:b/>
          <w:sz w:val="28"/>
          <w:szCs w:val="28"/>
          <w:lang w:eastAsia="ko-KR"/>
        </w:rPr>
        <w:t xml:space="preserve">.Порядок и условия оплаты труда </w:t>
      </w:r>
      <w:r w:rsidRPr="00112965">
        <w:rPr>
          <w:rStyle w:val="FontStyle15"/>
          <w:b/>
          <w:sz w:val="28"/>
          <w:szCs w:val="28"/>
        </w:rPr>
        <w:t>учебно-вспомогательного, младшего обслуживающего персонала и п</w:t>
      </w:r>
      <w:r w:rsidRPr="00112965">
        <w:rPr>
          <w:rStyle w:val="FontStyle15"/>
          <w:b/>
          <w:sz w:val="28"/>
          <w:szCs w:val="28"/>
        </w:rPr>
        <w:t>е</w:t>
      </w:r>
      <w:r w:rsidRPr="00112965">
        <w:rPr>
          <w:rStyle w:val="FontStyle15"/>
          <w:b/>
          <w:sz w:val="28"/>
          <w:szCs w:val="28"/>
        </w:rPr>
        <w:t>дагогического</w:t>
      </w:r>
      <w:r w:rsidR="009D3C74">
        <w:rPr>
          <w:rStyle w:val="FontStyle15"/>
          <w:b/>
          <w:sz w:val="28"/>
          <w:szCs w:val="28"/>
        </w:rPr>
        <w:t xml:space="preserve"> </w:t>
      </w:r>
      <w:r w:rsidRPr="00112965">
        <w:rPr>
          <w:rStyle w:val="FontStyle15"/>
          <w:b/>
          <w:sz w:val="28"/>
          <w:szCs w:val="28"/>
        </w:rPr>
        <w:t>персонала, не связанного с учебным процессом</w:t>
      </w:r>
      <w:r w:rsidR="00A9735F">
        <w:rPr>
          <w:rStyle w:val="FontStyle15"/>
          <w:b/>
          <w:sz w:val="28"/>
          <w:szCs w:val="28"/>
        </w:rPr>
        <w:t>.</w:t>
      </w:r>
    </w:p>
    <w:p w:rsidR="00B34849" w:rsidRPr="00112965" w:rsidRDefault="00B34849" w:rsidP="009D3C74">
      <w:pPr>
        <w:pStyle w:val="Style2"/>
        <w:widowControl/>
        <w:tabs>
          <w:tab w:val="left" w:pos="112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112965">
        <w:rPr>
          <w:sz w:val="28"/>
          <w:szCs w:val="28"/>
        </w:rPr>
        <w:t>.1</w:t>
      </w:r>
      <w:r w:rsidR="004512B2">
        <w:rPr>
          <w:sz w:val="28"/>
          <w:szCs w:val="28"/>
        </w:rPr>
        <w:t xml:space="preserve">. </w:t>
      </w:r>
      <w:r w:rsidRPr="00112965">
        <w:rPr>
          <w:sz w:val="28"/>
          <w:szCs w:val="28"/>
        </w:rPr>
        <w:t>Базовая часть фонда оплаты труда учебно-вспомогательного, младшего обслуживающего персонала, педагогического персонала, не св</w:t>
      </w:r>
      <w:r w:rsidRPr="00112965">
        <w:rPr>
          <w:sz w:val="28"/>
          <w:szCs w:val="28"/>
        </w:rPr>
        <w:t>я</w:t>
      </w:r>
      <w:r w:rsidRPr="00112965">
        <w:rPr>
          <w:sz w:val="28"/>
          <w:szCs w:val="28"/>
        </w:rPr>
        <w:t>занного с учебным процессом (педагогические работники, не имеющие уче</w:t>
      </w:r>
      <w:r w:rsidRPr="00112965">
        <w:rPr>
          <w:sz w:val="28"/>
          <w:szCs w:val="28"/>
        </w:rPr>
        <w:t>б</w:t>
      </w:r>
      <w:r w:rsidRPr="00112965">
        <w:rPr>
          <w:sz w:val="28"/>
          <w:szCs w:val="28"/>
        </w:rPr>
        <w:t>ной на</w:t>
      </w:r>
      <w:r w:rsidR="006B135F">
        <w:rPr>
          <w:sz w:val="28"/>
          <w:szCs w:val="28"/>
        </w:rPr>
        <w:t xml:space="preserve">грузки), включает </w:t>
      </w:r>
      <w:r w:rsidRPr="00112965">
        <w:rPr>
          <w:sz w:val="28"/>
          <w:szCs w:val="28"/>
        </w:rPr>
        <w:t xml:space="preserve"> оклады</w:t>
      </w:r>
      <w:r w:rsidR="006B135F">
        <w:rPr>
          <w:sz w:val="28"/>
          <w:szCs w:val="28"/>
        </w:rPr>
        <w:t xml:space="preserve"> </w:t>
      </w:r>
      <w:r w:rsidRPr="00112965">
        <w:rPr>
          <w:sz w:val="28"/>
          <w:szCs w:val="28"/>
        </w:rPr>
        <w:t>(</w:t>
      </w:r>
      <w:r w:rsidR="006B135F">
        <w:rPr>
          <w:sz w:val="28"/>
          <w:szCs w:val="28"/>
        </w:rPr>
        <w:t xml:space="preserve">должностные оклады), </w:t>
      </w:r>
      <w:r w:rsidRPr="00112965">
        <w:rPr>
          <w:sz w:val="28"/>
          <w:szCs w:val="28"/>
        </w:rPr>
        <w:t>ставки заработной платы по профессиональным квалификационным группам с учётом мин</w:t>
      </w:r>
      <w:r w:rsidRPr="00112965">
        <w:rPr>
          <w:sz w:val="28"/>
          <w:szCs w:val="28"/>
        </w:rPr>
        <w:t>и</w:t>
      </w:r>
      <w:r w:rsidRPr="00112965">
        <w:rPr>
          <w:sz w:val="28"/>
          <w:szCs w:val="28"/>
        </w:rPr>
        <w:t>мальных повышающих коэффициентов.</w:t>
      </w:r>
    </w:p>
    <w:p w:rsidR="00B34849" w:rsidRPr="00112965" w:rsidRDefault="00B34849" w:rsidP="009D3C74">
      <w:pPr>
        <w:pStyle w:val="Style2"/>
        <w:widowControl/>
        <w:tabs>
          <w:tab w:val="left" w:pos="112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112965">
        <w:rPr>
          <w:sz w:val="28"/>
          <w:szCs w:val="28"/>
        </w:rPr>
        <w:t>.2</w:t>
      </w:r>
      <w:r w:rsidR="004512B2">
        <w:rPr>
          <w:sz w:val="28"/>
          <w:szCs w:val="28"/>
        </w:rPr>
        <w:t>.</w:t>
      </w:r>
      <w:r w:rsidRPr="00112965">
        <w:rPr>
          <w:sz w:val="28"/>
          <w:szCs w:val="28"/>
        </w:rPr>
        <w:t xml:space="preserve"> С </w:t>
      </w:r>
      <w:r w:rsidR="00344774">
        <w:rPr>
          <w:sz w:val="28"/>
          <w:szCs w:val="28"/>
        </w:rPr>
        <w:t>01</w:t>
      </w:r>
      <w:r w:rsidRPr="00112965">
        <w:rPr>
          <w:sz w:val="28"/>
          <w:szCs w:val="28"/>
        </w:rPr>
        <w:t xml:space="preserve"> </w:t>
      </w:r>
      <w:r w:rsidR="002D1B3F">
        <w:rPr>
          <w:sz w:val="28"/>
          <w:szCs w:val="28"/>
        </w:rPr>
        <w:t>сентября</w:t>
      </w:r>
      <w:r w:rsidRPr="00112965">
        <w:rPr>
          <w:sz w:val="28"/>
          <w:szCs w:val="28"/>
        </w:rPr>
        <w:t xml:space="preserve"> 20</w:t>
      </w:r>
      <w:r w:rsidR="002D1B3F">
        <w:rPr>
          <w:sz w:val="28"/>
          <w:szCs w:val="28"/>
        </w:rPr>
        <w:t>20</w:t>
      </w:r>
      <w:r w:rsidRPr="00112965">
        <w:rPr>
          <w:sz w:val="28"/>
          <w:szCs w:val="28"/>
        </w:rPr>
        <w:t xml:space="preserve"> года в </w:t>
      </w:r>
      <w:r w:rsidR="006B135F">
        <w:rPr>
          <w:sz w:val="28"/>
          <w:szCs w:val="28"/>
        </w:rPr>
        <w:t>организации</w:t>
      </w:r>
      <w:r w:rsidRPr="00112965">
        <w:rPr>
          <w:sz w:val="28"/>
          <w:szCs w:val="28"/>
        </w:rPr>
        <w:t xml:space="preserve"> устанавливаются следу</w:t>
      </w:r>
      <w:r w:rsidRPr="00112965">
        <w:rPr>
          <w:sz w:val="28"/>
          <w:szCs w:val="28"/>
        </w:rPr>
        <w:t>ю</w:t>
      </w:r>
      <w:r w:rsidRPr="00112965">
        <w:rPr>
          <w:sz w:val="28"/>
          <w:szCs w:val="28"/>
        </w:rPr>
        <w:t>щие размеры</w:t>
      </w:r>
      <w:r w:rsidR="006B135F">
        <w:rPr>
          <w:sz w:val="28"/>
          <w:szCs w:val="28"/>
        </w:rPr>
        <w:t xml:space="preserve">  </w:t>
      </w:r>
      <w:r w:rsidR="00135B23">
        <w:rPr>
          <w:sz w:val="28"/>
          <w:szCs w:val="28"/>
        </w:rPr>
        <w:t xml:space="preserve">базовых </w:t>
      </w:r>
      <w:r w:rsidRPr="00112965">
        <w:rPr>
          <w:sz w:val="28"/>
          <w:szCs w:val="28"/>
        </w:rPr>
        <w:t>окладов (</w:t>
      </w:r>
      <w:r w:rsidR="00135B23">
        <w:rPr>
          <w:sz w:val="28"/>
          <w:szCs w:val="28"/>
        </w:rPr>
        <w:t xml:space="preserve">базовых </w:t>
      </w:r>
      <w:r w:rsidR="006B135F">
        <w:rPr>
          <w:sz w:val="28"/>
          <w:szCs w:val="28"/>
        </w:rPr>
        <w:t>должностных окладов),</w:t>
      </w:r>
      <w:r w:rsidR="00135B23">
        <w:rPr>
          <w:sz w:val="28"/>
          <w:szCs w:val="28"/>
        </w:rPr>
        <w:t xml:space="preserve"> базовых </w:t>
      </w:r>
      <w:r w:rsidRPr="00112965">
        <w:rPr>
          <w:sz w:val="28"/>
          <w:szCs w:val="28"/>
        </w:rPr>
        <w:t>ставок заработной платы и минимальных повышающих коэффициентов к б</w:t>
      </w:r>
      <w:r w:rsidRPr="00112965">
        <w:rPr>
          <w:sz w:val="28"/>
          <w:szCs w:val="28"/>
        </w:rPr>
        <w:t>а</w:t>
      </w:r>
      <w:r w:rsidRPr="00112965">
        <w:rPr>
          <w:sz w:val="28"/>
          <w:szCs w:val="28"/>
        </w:rPr>
        <w:t>зовым должностным окладам по профессиональным квалификационным группам:</w:t>
      </w:r>
    </w:p>
    <w:p w:rsidR="00B34849" w:rsidRPr="00112965" w:rsidRDefault="00B34849" w:rsidP="009D3C74">
      <w:pPr>
        <w:pStyle w:val="Style2"/>
        <w:widowControl/>
        <w:tabs>
          <w:tab w:val="left" w:pos="1123"/>
        </w:tabs>
        <w:spacing w:line="240" w:lineRule="auto"/>
        <w:ind w:firstLine="709"/>
        <w:rPr>
          <w:sz w:val="28"/>
          <w:szCs w:val="28"/>
        </w:rPr>
      </w:pPr>
    </w:p>
    <w:tbl>
      <w:tblPr>
        <w:tblW w:w="95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528"/>
        <w:gridCol w:w="1739"/>
        <w:gridCol w:w="1739"/>
      </w:tblGrid>
      <w:tr w:rsidR="000F1FC0" w:rsidRPr="00112965" w:rsidTr="00F2183C">
        <w:trPr>
          <w:trHeight w:val="1117"/>
        </w:trPr>
        <w:tc>
          <w:tcPr>
            <w:tcW w:w="568" w:type="dxa"/>
            <w:vAlign w:val="center"/>
          </w:tcPr>
          <w:p w:rsidR="000F1FC0" w:rsidRPr="00112965" w:rsidRDefault="000F1FC0" w:rsidP="009D3C74">
            <w:pPr>
              <w:ind w:firstLine="709"/>
              <w:jc w:val="both"/>
            </w:pPr>
            <w:r w:rsidRPr="00112965">
              <w:t xml:space="preserve">№ </w:t>
            </w:r>
            <w:proofErr w:type="gramStart"/>
            <w:r w:rsidRPr="00112965">
              <w:t>п</w:t>
            </w:r>
            <w:proofErr w:type="gramEnd"/>
            <w:r w:rsidRPr="00112965">
              <w:t>/п</w:t>
            </w:r>
          </w:p>
        </w:tc>
        <w:tc>
          <w:tcPr>
            <w:tcW w:w="5528" w:type="dxa"/>
            <w:vAlign w:val="center"/>
          </w:tcPr>
          <w:p w:rsidR="000F1FC0" w:rsidRPr="00112965" w:rsidRDefault="000F1FC0" w:rsidP="009D3C74">
            <w:pPr>
              <w:ind w:firstLine="709"/>
              <w:jc w:val="both"/>
            </w:pPr>
            <w:r w:rsidRPr="00112965">
              <w:t>Профессиональная группа/ квалификацио</w:t>
            </w:r>
            <w:r w:rsidRPr="00112965">
              <w:t>н</w:t>
            </w:r>
            <w:r w:rsidRPr="00112965">
              <w:t>ный уровень</w:t>
            </w:r>
          </w:p>
        </w:tc>
        <w:tc>
          <w:tcPr>
            <w:tcW w:w="1739" w:type="dxa"/>
            <w:tcMar>
              <w:left w:w="28" w:type="dxa"/>
              <w:right w:w="28" w:type="dxa"/>
            </w:tcMar>
            <w:vAlign w:val="center"/>
          </w:tcPr>
          <w:p w:rsidR="000F1FC0" w:rsidRPr="00112965" w:rsidRDefault="000F1FC0" w:rsidP="000F1FC0">
            <w:pPr>
              <w:jc w:val="center"/>
            </w:pPr>
            <w:r w:rsidRPr="00112965">
              <w:t>Минимальные повышающие коэффициенты</w:t>
            </w:r>
            <w:r>
              <w:t xml:space="preserve"> </w:t>
            </w:r>
            <w:r w:rsidRPr="000F1FC0">
              <w:t>Минимальный повышающий коэффициент по професси</w:t>
            </w:r>
            <w:r w:rsidRPr="000F1FC0">
              <w:t>о</w:t>
            </w:r>
            <w:r w:rsidRPr="000F1FC0">
              <w:t>нальному кв</w:t>
            </w:r>
            <w:r w:rsidRPr="000F1FC0">
              <w:t>а</w:t>
            </w:r>
            <w:r w:rsidRPr="000F1FC0">
              <w:t>лификационн</w:t>
            </w:r>
            <w:r w:rsidRPr="000F1FC0">
              <w:t>о</w:t>
            </w:r>
            <w:r w:rsidRPr="000F1FC0">
              <w:t>му уровню (ПКУ)</w:t>
            </w:r>
          </w:p>
        </w:tc>
        <w:tc>
          <w:tcPr>
            <w:tcW w:w="1739" w:type="dxa"/>
          </w:tcPr>
          <w:p w:rsidR="000F1FC0" w:rsidRPr="00112965" w:rsidRDefault="000F1FC0" w:rsidP="000F1FC0">
            <w:pPr>
              <w:jc w:val="center"/>
            </w:pPr>
            <w:r w:rsidRPr="00760197">
              <w:t>Оклад  (дол</w:t>
            </w:r>
            <w:r w:rsidRPr="00760197">
              <w:t>ж</w:t>
            </w:r>
            <w:r w:rsidRPr="00760197">
              <w:t>ностной о</w:t>
            </w:r>
            <w:r w:rsidRPr="00760197">
              <w:t>к</w:t>
            </w:r>
            <w:r w:rsidRPr="00760197">
              <w:t>лад), ставка заработной платы в соо</w:t>
            </w:r>
            <w:r w:rsidRPr="00760197">
              <w:t>т</w:t>
            </w:r>
            <w:r w:rsidRPr="00760197">
              <w:t>ветствии с минимальным повышающим коэффицие</w:t>
            </w:r>
            <w:r w:rsidRPr="00760197">
              <w:t>н</w:t>
            </w:r>
            <w:r w:rsidRPr="00760197">
              <w:t>том  по ПКУ</w:t>
            </w:r>
          </w:p>
        </w:tc>
      </w:tr>
      <w:tr w:rsidR="000F1FC0" w:rsidRPr="00112965" w:rsidTr="00F2183C">
        <w:trPr>
          <w:trHeight w:val="280"/>
        </w:trPr>
        <w:tc>
          <w:tcPr>
            <w:tcW w:w="568" w:type="dxa"/>
            <w:vAlign w:val="center"/>
          </w:tcPr>
          <w:p w:rsidR="000F1FC0" w:rsidRPr="00112965" w:rsidRDefault="00F2183C" w:rsidP="00F2183C">
            <w:pPr>
              <w:ind w:firstLine="709"/>
              <w:jc w:val="center"/>
            </w:pPr>
            <w:r>
              <w:t>1</w:t>
            </w:r>
          </w:p>
        </w:tc>
        <w:tc>
          <w:tcPr>
            <w:tcW w:w="5528" w:type="dxa"/>
            <w:vAlign w:val="center"/>
          </w:tcPr>
          <w:p w:rsidR="000F1FC0" w:rsidRPr="00112965" w:rsidRDefault="000F1FC0" w:rsidP="009D3C74">
            <w:pPr>
              <w:ind w:firstLine="709"/>
              <w:jc w:val="both"/>
            </w:pPr>
            <w:r>
              <w:t xml:space="preserve">                                               </w:t>
            </w:r>
            <w:r w:rsidRPr="00112965">
              <w:t>2</w:t>
            </w:r>
          </w:p>
        </w:tc>
        <w:tc>
          <w:tcPr>
            <w:tcW w:w="1739" w:type="dxa"/>
            <w:tcMar>
              <w:left w:w="28" w:type="dxa"/>
              <w:right w:w="28" w:type="dxa"/>
            </w:tcMar>
            <w:vAlign w:val="center"/>
          </w:tcPr>
          <w:p w:rsidR="000F1FC0" w:rsidRPr="00112965" w:rsidRDefault="000F1FC0" w:rsidP="009D3C74">
            <w:pPr>
              <w:ind w:firstLine="709"/>
              <w:jc w:val="both"/>
            </w:pPr>
            <w:r w:rsidRPr="00112965">
              <w:t>3</w:t>
            </w:r>
          </w:p>
        </w:tc>
        <w:tc>
          <w:tcPr>
            <w:tcW w:w="1739" w:type="dxa"/>
          </w:tcPr>
          <w:p w:rsidR="000F1FC0" w:rsidRPr="00112965" w:rsidRDefault="00F2183C" w:rsidP="009D3C74">
            <w:pPr>
              <w:ind w:firstLine="709"/>
              <w:jc w:val="both"/>
            </w:pPr>
            <w:r>
              <w:t>4</w:t>
            </w:r>
          </w:p>
        </w:tc>
      </w:tr>
      <w:tr w:rsidR="00F2183C" w:rsidRPr="00112965" w:rsidTr="00F2183C">
        <w:trPr>
          <w:trHeight w:val="280"/>
        </w:trPr>
        <w:tc>
          <w:tcPr>
            <w:tcW w:w="568" w:type="dxa"/>
            <w:vMerge w:val="restart"/>
          </w:tcPr>
          <w:p w:rsidR="00F2183C" w:rsidRPr="00112965" w:rsidRDefault="00F2183C" w:rsidP="00D3791E">
            <w:pPr>
              <w:ind w:firstLine="709"/>
              <w:jc w:val="both"/>
            </w:pPr>
            <w:r w:rsidRPr="00112965">
              <w:t>1</w:t>
            </w:r>
          </w:p>
        </w:tc>
        <w:tc>
          <w:tcPr>
            <w:tcW w:w="9006" w:type="dxa"/>
            <w:gridSpan w:val="3"/>
            <w:vAlign w:val="center"/>
          </w:tcPr>
          <w:p w:rsidR="00F2183C" w:rsidRPr="00112965" w:rsidRDefault="00F2183C" w:rsidP="00F2183C">
            <w:pPr>
              <w:ind w:firstLine="709"/>
              <w:jc w:val="center"/>
            </w:pPr>
            <w:r w:rsidRPr="00112965">
              <w:t>Должности служащих первого уровня</w:t>
            </w:r>
          </w:p>
        </w:tc>
      </w:tr>
      <w:tr w:rsidR="00F2183C" w:rsidRPr="00112965" w:rsidTr="00F2183C">
        <w:trPr>
          <w:trHeight w:val="280"/>
        </w:trPr>
        <w:tc>
          <w:tcPr>
            <w:tcW w:w="568" w:type="dxa"/>
            <w:vMerge/>
            <w:vAlign w:val="center"/>
          </w:tcPr>
          <w:p w:rsidR="00F2183C" w:rsidRPr="00112965" w:rsidRDefault="00F2183C" w:rsidP="009D3C74">
            <w:pPr>
              <w:ind w:firstLine="709"/>
              <w:jc w:val="both"/>
            </w:pPr>
          </w:p>
        </w:tc>
        <w:tc>
          <w:tcPr>
            <w:tcW w:w="9006" w:type="dxa"/>
            <w:gridSpan w:val="3"/>
            <w:vAlign w:val="center"/>
          </w:tcPr>
          <w:p w:rsidR="00F2183C" w:rsidRPr="00112965" w:rsidRDefault="00F2183C" w:rsidP="00104D6B">
            <w:pPr>
              <w:ind w:firstLine="709"/>
              <w:jc w:val="center"/>
            </w:pPr>
            <w:r w:rsidRPr="00112965">
              <w:t xml:space="preserve">Базовый размер должностного оклада – </w:t>
            </w:r>
            <w:r w:rsidR="00104D6B">
              <w:t>5516</w:t>
            </w:r>
            <w:r w:rsidRPr="00112965">
              <w:t xml:space="preserve"> рубл</w:t>
            </w:r>
            <w:r w:rsidR="00104D6B">
              <w:t>ей</w:t>
            </w:r>
          </w:p>
        </w:tc>
      </w:tr>
      <w:tr w:rsidR="000F1FC0" w:rsidRPr="00112965" w:rsidTr="00F2183C">
        <w:trPr>
          <w:trHeight w:val="471"/>
        </w:trPr>
        <w:tc>
          <w:tcPr>
            <w:tcW w:w="568" w:type="dxa"/>
          </w:tcPr>
          <w:p w:rsidR="000F1FC0" w:rsidRPr="00112965" w:rsidRDefault="000F1FC0" w:rsidP="00D3791E">
            <w:pPr>
              <w:ind w:firstLine="709"/>
              <w:jc w:val="both"/>
            </w:pPr>
            <w:r w:rsidRPr="00112965">
              <w:lastRenderedPageBreak/>
              <w:t>11.</w:t>
            </w:r>
          </w:p>
        </w:tc>
        <w:tc>
          <w:tcPr>
            <w:tcW w:w="5528" w:type="dxa"/>
          </w:tcPr>
          <w:p w:rsidR="000F1FC0" w:rsidRPr="00112965" w:rsidRDefault="000F1FC0" w:rsidP="00F2183C">
            <w:r w:rsidRPr="00112965">
              <w:t>1 квалификационный уровень:</w:t>
            </w:r>
          </w:p>
          <w:p w:rsidR="000F1FC0" w:rsidRPr="00112965" w:rsidRDefault="00C06351" w:rsidP="00C06351">
            <w:r>
              <w:t>делопроизводитель</w:t>
            </w:r>
          </w:p>
        </w:tc>
        <w:tc>
          <w:tcPr>
            <w:tcW w:w="1739" w:type="dxa"/>
            <w:tcMar>
              <w:left w:w="28" w:type="dxa"/>
              <w:right w:w="28" w:type="dxa"/>
            </w:tcMar>
            <w:vAlign w:val="center"/>
          </w:tcPr>
          <w:p w:rsidR="000F1FC0" w:rsidRPr="00112965" w:rsidRDefault="000F1FC0" w:rsidP="00F2183C">
            <w:pPr>
              <w:jc w:val="center"/>
            </w:pPr>
            <w:r w:rsidRPr="00112965">
              <w:t>0,00</w:t>
            </w:r>
          </w:p>
        </w:tc>
        <w:tc>
          <w:tcPr>
            <w:tcW w:w="1739" w:type="dxa"/>
            <w:vAlign w:val="center"/>
          </w:tcPr>
          <w:p w:rsidR="000F1FC0" w:rsidRPr="00112965" w:rsidRDefault="00F2183C" w:rsidP="00D9703A">
            <w:pPr>
              <w:jc w:val="center"/>
            </w:pPr>
            <w:r>
              <w:t>5</w:t>
            </w:r>
            <w:r w:rsidR="00D9703A">
              <w:t>726</w:t>
            </w:r>
            <w:r>
              <w:t>,00</w:t>
            </w:r>
          </w:p>
        </w:tc>
      </w:tr>
      <w:tr w:rsidR="00F2183C" w:rsidRPr="00112965" w:rsidTr="00F2183C">
        <w:trPr>
          <w:trHeight w:val="280"/>
        </w:trPr>
        <w:tc>
          <w:tcPr>
            <w:tcW w:w="568" w:type="dxa"/>
            <w:vMerge w:val="restart"/>
          </w:tcPr>
          <w:p w:rsidR="00F2183C" w:rsidRPr="00112965" w:rsidRDefault="00F2183C" w:rsidP="00D3791E">
            <w:pPr>
              <w:ind w:firstLine="709"/>
              <w:jc w:val="both"/>
            </w:pPr>
            <w:r w:rsidRPr="00112965">
              <w:t>2</w:t>
            </w:r>
          </w:p>
        </w:tc>
        <w:tc>
          <w:tcPr>
            <w:tcW w:w="9006" w:type="dxa"/>
            <w:gridSpan w:val="3"/>
            <w:vAlign w:val="center"/>
          </w:tcPr>
          <w:p w:rsidR="00F2183C" w:rsidRPr="00112965" w:rsidRDefault="00F2183C" w:rsidP="00C06351">
            <w:pPr>
              <w:ind w:firstLine="709"/>
              <w:jc w:val="center"/>
            </w:pPr>
            <w:r w:rsidRPr="00112965">
              <w:t xml:space="preserve">Должности служащих </w:t>
            </w:r>
            <w:r w:rsidR="00C06351">
              <w:t>третьего</w:t>
            </w:r>
            <w:r w:rsidRPr="00112965">
              <w:t xml:space="preserve"> уровня</w:t>
            </w:r>
          </w:p>
        </w:tc>
      </w:tr>
      <w:tr w:rsidR="00F2183C" w:rsidRPr="00112965" w:rsidTr="00F2183C">
        <w:trPr>
          <w:trHeight w:val="280"/>
        </w:trPr>
        <w:tc>
          <w:tcPr>
            <w:tcW w:w="568" w:type="dxa"/>
            <w:vMerge/>
            <w:vAlign w:val="center"/>
          </w:tcPr>
          <w:p w:rsidR="00F2183C" w:rsidRPr="00112965" w:rsidRDefault="00F2183C" w:rsidP="009D3C74">
            <w:pPr>
              <w:ind w:firstLine="709"/>
              <w:jc w:val="both"/>
            </w:pPr>
          </w:p>
        </w:tc>
        <w:tc>
          <w:tcPr>
            <w:tcW w:w="9006" w:type="dxa"/>
            <w:gridSpan w:val="3"/>
            <w:vAlign w:val="center"/>
          </w:tcPr>
          <w:p w:rsidR="00F2183C" w:rsidRPr="00112965" w:rsidRDefault="00F2183C" w:rsidP="00104D6B">
            <w:pPr>
              <w:ind w:firstLine="709"/>
              <w:jc w:val="center"/>
            </w:pPr>
            <w:r w:rsidRPr="00112965">
              <w:t xml:space="preserve">Базовый размер должностного оклада – </w:t>
            </w:r>
            <w:r w:rsidR="00104D6B">
              <w:t xml:space="preserve">6170 </w:t>
            </w:r>
            <w:r w:rsidRPr="00112965">
              <w:t xml:space="preserve"> рубл</w:t>
            </w:r>
            <w:r w:rsidR="00104D6B">
              <w:t>ей</w:t>
            </w:r>
          </w:p>
        </w:tc>
      </w:tr>
      <w:tr w:rsidR="000F1FC0" w:rsidRPr="00112965" w:rsidTr="00F2183C">
        <w:trPr>
          <w:trHeight w:val="497"/>
        </w:trPr>
        <w:tc>
          <w:tcPr>
            <w:tcW w:w="568" w:type="dxa"/>
          </w:tcPr>
          <w:p w:rsidR="000F1FC0" w:rsidRPr="00112965" w:rsidRDefault="00F2183C" w:rsidP="009D3C74">
            <w:pPr>
              <w:ind w:firstLine="709"/>
              <w:jc w:val="both"/>
            </w:pPr>
            <w:r>
              <w:t>22.</w:t>
            </w:r>
          </w:p>
        </w:tc>
        <w:tc>
          <w:tcPr>
            <w:tcW w:w="5528" w:type="dxa"/>
          </w:tcPr>
          <w:p w:rsidR="000F1FC0" w:rsidRPr="00112965" w:rsidRDefault="000F1FC0" w:rsidP="00F2183C">
            <w:pPr>
              <w:jc w:val="both"/>
            </w:pPr>
            <w:r w:rsidRPr="00112965">
              <w:t>1 квалификационный уровень:</w:t>
            </w:r>
          </w:p>
          <w:p w:rsidR="000F1FC0" w:rsidRPr="00112965" w:rsidRDefault="00C06351" w:rsidP="00D3791E">
            <w:pPr>
              <w:jc w:val="both"/>
            </w:pPr>
            <w:r>
              <w:rPr>
                <w:spacing w:val="-16"/>
              </w:rPr>
              <w:t>бухгалтер</w:t>
            </w:r>
          </w:p>
        </w:tc>
        <w:tc>
          <w:tcPr>
            <w:tcW w:w="1739" w:type="dxa"/>
            <w:tcMar>
              <w:left w:w="28" w:type="dxa"/>
              <w:right w:w="28" w:type="dxa"/>
            </w:tcMar>
            <w:vAlign w:val="center"/>
          </w:tcPr>
          <w:p w:rsidR="000F1FC0" w:rsidRPr="00112965" w:rsidRDefault="000F1FC0" w:rsidP="00F2183C">
            <w:pPr>
              <w:ind w:firstLine="709"/>
            </w:pPr>
            <w:r w:rsidRPr="00112965">
              <w:t>0,00</w:t>
            </w:r>
          </w:p>
        </w:tc>
        <w:tc>
          <w:tcPr>
            <w:tcW w:w="1739" w:type="dxa"/>
            <w:vAlign w:val="center"/>
          </w:tcPr>
          <w:p w:rsidR="000F1FC0" w:rsidRPr="00112965" w:rsidRDefault="005F5C89" w:rsidP="00D9703A">
            <w:pPr>
              <w:jc w:val="center"/>
            </w:pPr>
            <w:r>
              <w:t>6</w:t>
            </w:r>
            <w:r w:rsidR="00D9703A">
              <w:t>405</w:t>
            </w:r>
            <w:r>
              <w:t>,</w:t>
            </w:r>
            <w:r w:rsidR="00F2183C">
              <w:t>00</w:t>
            </w:r>
          </w:p>
        </w:tc>
      </w:tr>
    </w:tbl>
    <w:p w:rsidR="00B34849" w:rsidRDefault="00B34849" w:rsidP="009D3C74">
      <w:pPr>
        <w:pStyle w:val="Style2"/>
        <w:widowControl/>
        <w:tabs>
          <w:tab w:val="left" w:pos="1123"/>
        </w:tabs>
        <w:spacing w:line="240" w:lineRule="auto"/>
        <w:ind w:firstLine="709"/>
        <w:rPr>
          <w:sz w:val="28"/>
          <w:szCs w:val="28"/>
        </w:rPr>
      </w:pPr>
    </w:p>
    <w:p w:rsidR="0055736D" w:rsidRPr="0055736D" w:rsidRDefault="00C06351" w:rsidP="005573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55736D" w:rsidRPr="0055736D">
        <w:rPr>
          <w:sz w:val="28"/>
          <w:szCs w:val="28"/>
        </w:rPr>
        <w:t xml:space="preserve"> профессиональным квалификационным группам педагогических работников базовые оклады (базовые должностные оклады), базовой ставки заработной платы составляют:</w:t>
      </w:r>
    </w:p>
    <w:p w:rsidR="0055736D" w:rsidRPr="0055736D" w:rsidRDefault="0055736D" w:rsidP="0055736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tbl>
      <w:tblPr>
        <w:tblW w:w="4891" w:type="pct"/>
        <w:jc w:val="center"/>
        <w:tblInd w:w="-2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3711"/>
        <w:gridCol w:w="1133"/>
        <w:gridCol w:w="1137"/>
        <w:gridCol w:w="2694"/>
      </w:tblGrid>
      <w:tr w:rsidR="0055736D" w:rsidRPr="0055736D" w:rsidTr="00760197">
        <w:trPr>
          <w:jc w:val="center"/>
        </w:trPr>
        <w:tc>
          <w:tcPr>
            <w:tcW w:w="367" w:type="pct"/>
            <w:vAlign w:val="center"/>
          </w:tcPr>
          <w:p w:rsidR="0055736D" w:rsidRPr="0055736D" w:rsidRDefault="0055736D" w:rsidP="0055736D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55736D">
              <w:rPr>
                <w:lang w:eastAsia="ar-SA"/>
              </w:rPr>
              <w:t xml:space="preserve">№ </w:t>
            </w:r>
            <w:proofErr w:type="gramStart"/>
            <w:r w:rsidRPr="0055736D">
              <w:rPr>
                <w:lang w:eastAsia="ar-SA"/>
              </w:rPr>
              <w:t>п</w:t>
            </w:r>
            <w:proofErr w:type="gramEnd"/>
            <w:r w:rsidRPr="0055736D">
              <w:rPr>
                <w:lang w:eastAsia="ar-SA"/>
              </w:rPr>
              <w:t>/п</w:t>
            </w:r>
          </w:p>
        </w:tc>
        <w:tc>
          <w:tcPr>
            <w:tcW w:w="1982" w:type="pct"/>
            <w:vAlign w:val="center"/>
          </w:tcPr>
          <w:p w:rsidR="0055736D" w:rsidRPr="0055736D" w:rsidRDefault="0055736D" w:rsidP="0055736D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55736D">
              <w:rPr>
                <w:lang w:eastAsia="ar-SA"/>
              </w:rPr>
              <w:t>Профессиональная группа/ квалификационный уровень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55736D" w:rsidRPr="0055736D" w:rsidRDefault="0055736D" w:rsidP="0055736D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55736D">
              <w:rPr>
                <w:lang w:eastAsia="ar-SA"/>
              </w:rPr>
              <w:t>Минимальный повышающий коэффициент по профессиональному квалификационному уровню (ПКУ)</w:t>
            </w:r>
          </w:p>
        </w:tc>
        <w:tc>
          <w:tcPr>
            <w:tcW w:w="607" w:type="pct"/>
          </w:tcPr>
          <w:p w:rsidR="0055736D" w:rsidRPr="0055736D" w:rsidRDefault="0055736D" w:rsidP="0055736D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55736D">
              <w:rPr>
                <w:lang w:eastAsia="ar-SA"/>
              </w:rPr>
              <w:t>Оклад с учётом применения повышающих коэффициентов</w:t>
            </w:r>
          </w:p>
        </w:tc>
        <w:tc>
          <w:tcPr>
            <w:tcW w:w="1439" w:type="pct"/>
            <w:shd w:val="clear" w:color="auto" w:fill="auto"/>
          </w:tcPr>
          <w:p w:rsidR="0055736D" w:rsidRPr="00760197" w:rsidRDefault="0055736D" w:rsidP="0055736D">
            <w:pPr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760197">
              <w:rPr>
                <w:lang w:eastAsia="ar-SA"/>
              </w:rPr>
              <w:t>Оклад (должностной оклад), ставка заработной платы в соответствии с минимальным повышающим коэффициентом по ПКУ и компенсацией на обеспечение книгоиздательской продукцией</w:t>
            </w:r>
          </w:p>
        </w:tc>
      </w:tr>
      <w:tr w:rsidR="0055736D" w:rsidRPr="0055736D" w:rsidTr="00760197">
        <w:trPr>
          <w:trHeight w:val="406"/>
          <w:jc w:val="center"/>
        </w:trPr>
        <w:tc>
          <w:tcPr>
            <w:tcW w:w="367" w:type="pct"/>
            <w:vMerge w:val="restart"/>
          </w:tcPr>
          <w:p w:rsidR="0055736D" w:rsidRPr="0055736D" w:rsidRDefault="0055736D" w:rsidP="0055736D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55736D">
              <w:rPr>
                <w:lang w:eastAsia="ar-SA"/>
              </w:rPr>
              <w:t>6.</w:t>
            </w:r>
          </w:p>
        </w:tc>
        <w:tc>
          <w:tcPr>
            <w:tcW w:w="4633" w:type="pct"/>
            <w:gridSpan w:val="4"/>
            <w:shd w:val="clear" w:color="auto" w:fill="auto"/>
            <w:vAlign w:val="center"/>
          </w:tcPr>
          <w:p w:rsidR="0055736D" w:rsidRPr="00760197" w:rsidRDefault="0055736D" w:rsidP="0055736D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760197">
              <w:rPr>
                <w:lang w:eastAsia="ar-SA"/>
              </w:rPr>
              <w:t xml:space="preserve">Должности педагогических работников </w:t>
            </w:r>
          </w:p>
        </w:tc>
      </w:tr>
      <w:tr w:rsidR="0055736D" w:rsidRPr="0055736D" w:rsidTr="00760197">
        <w:trPr>
          <w:jc w:val="center"/>
        </w:trPr>
        <w:tc>
          <w:tcPr>
            <w:tcW w:w="367" w:type="pct"/>
            <w:vMerge/>
            <w:vAlign w:val="center"/>
          </w:tcPr>
          <w:p w:rsidR="0055736D" w:rsidRPr="0055736D" w:rsidRDefault="0055736D" w:rsidP="0055736D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4633" w:type="pct"/>
            <w:gridSpan w:val="4"/>
            <w:shd w:val="clear" w:color="auto" w:fill="auto"/>
            <w:vAlign w:val="center"/>
          </w:tcPr>
          <w:p w:rsidR="0055736D" w:rsidRPr="00760197" w:rsidRDefault="0055736D" w:rsidP="00D9703A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760197">
              <w:rPr>
                <w:lang w:eastAsia="ar-SA"/>
              </w:rPr>
              <w:t xml:space="preserve">Базовый  должностной оклад – </w:t>
            </w:r>
            <w:r w:rsidR="005F5C89">
              <w:rPr>
                <w:lang w:eastAsia="ar-SA"/>
              </w:rPr>
              <w:t>8</w:t>
            </w:r>
            <w:r w:rsidR="00D9703A">
              <w:rPr>
                <w:lang w:eastAsia="ar-SA"/>
              </w:rPr>
              <w:t>794</w:t>
            </w:r>
            <w:r w:rsidRPr="00760197">
              <w:rPr>
                <w:lang w:eastAsia="ar-SA"/>
              </w:rPr>
              <w:t>,00 рублей</w:t>
            </w:r>
          </w:p>
        </w:tc>
      </w:tr>
      <w:tr w:rsidR="0055736D" w:rsidRPr="0055736D" w:rsidTr="00760197">
        <w:trPr>
          <w:trHeight w:val="816"/>
          <w:jc w:val="center"/>
        </w:trPr>
        <w:tc>
          <w:tcPr>
            <w:tcW w:w="367" w:type="pct"/>
          </w:tcPr>
          <w:p w:rsidR="0055736D" w:rsidRPr="0055736D" w:rsidRDefault="0055736D" w:rsidP="0055736D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</w:p>
          <w:p w:rsidR="0055736D" w:rsidRPr="0055736D" w:rsidRDefault="0055736D" w:rsidP="0055736D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55736D">
              <w:rPr>
                <w:lang w:eastAsia="ar-SA"/>
              </w:rPr>
              <w:t>6.1.</w:t>
            </w:r>
          </w:p>
        </w:tc>
        <w:tc>
          <w:tcPr>
            <w:tcW w:w="1982" w:type="pct"/>
          </w:tcPr>
          <w:p w:rsidR="0055736D" w:rsidRDefault="0055736D" w:rsidP="0055736D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>
              <w:rPr>
                <w:lang w:eastAsia="ar-SA"/>
              </w:rPr>
              <w:t>2 квалификационный уровень:</w:t>
            </w:r>
          </w:p>
          <w:p w:rsidR="0055736D" w:rsidRPr="0055736D" w:rsidRDefault="0055736D" w:rsidP="0055736D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>
              <w:rPr>
                <w:lang w:eastAsia="ar-SA"/>
              </w:rPr>
              <w:t>социальный педагог</w:t>
            </w:r>
          </w:p>
        </w:tc>
        <w:tc>
          <w:tcPr>
            <w:tcW w:w="605" w:type="pct"/>
            <w:vAlign w:val="center"/>
          </w:tcPr>
          <w:p w:rsidR="0055736D" w:rsidRPr="0055736D" w:rsidRDefault="0055736D" w:rsidP="0055736D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0,08</w:t>
            </w:r>
          </w:p>
        </w:tc>
        <w:tc>
          <w:tcPr>
            <w:tcW w:w="607" w:type="pct"/>
            <w:vAlign w:val="center"/>
          </w:tcPr>
          <w:p w:rsidR="0055736D" w:rsidRPr="0055736D" w:rsidRDefault="00D9703A" w:rsidP="0055736D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>
              <w:rPr>
                <w:lang w:eastAsia="ar-SA"/>
              </w:rPr>
              <w:t>9497,52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55736D" w:rsidRPr="00760197" w:rsidRDefault="00D9703A" w:rsidP="0055736D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>
              <w:rPr>
                <w:lang w:eastAsia="ar-SA"/>
              </w:rPr>
              <w:t>9613,00</w:t>
            </w:r>
          </w:p>
        </w:tc>
      </w:tr>
      <w:tr w:rsidR="0055736D" w:rsidRPr="0055736D" w:rsidTr="00760197">
        <w:trPr>
          <w:trHeight w:val="591"/>
          <w:jc w:val="center"/>
        </w:trPr>
        <w:tc>
          <w:tcPr>
            <w:tcW w:w="367" w:type="pct"/>
          </w:tcPr>
          <w:p w:rsidR="0055736D" w:rsidRPr="0055736D" w:rsidRDefault="0055736D" w:rsidP="0055736D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55736D">
              <w:rPr>
                <w:lang w:eastAsia="ar-SA"/>
              </w:rPr>
              <w:t>6.2.</w:t>
            </w:r>
          </w:p>
        </w:tc>
        <w:tc>
          <w:tcPr>
            <w:tcW w:w="1982" w:type="pct"/>
          </w:tcPr>
          <w:p w:rsidR="0055736D" w:rsidRPr="0055736D" w:rsidRDefault="0055736D" w:rsidP="0055736D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55736D">
              <w:rPr>
                <w:lang w:eastAsia="ar-SA"/>
              </w:rPr>
              <w:t>3 квалификационный уровень:</w:t>
            </w:r>
          </w:p>
          <w:p w:rsidR="0055736D" w:rsidRPr="0055736D" w:rsidRDefault="0055736D" w:rsidP="0055736D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ar-SA"/>
              </w:rPr>
            </w:pPr>
            <w:r w:rsidRPr="0055736D">
              <w:rPr>
                <w:lang w:eastAsia="ar-SA"/>
              </w:rPr>
              <w:t>педагог-психолог</w:t>
            </w:r>
          </w:p>
        </w:tc>
        <w:tc>
          <w:tcPr>
            <w:tcW w:w="605" w:type="pct"/>
            <w:vAlign w:val="center"/>
          </w:tcPr>
          <w:p w:rsidR="0055736D" w:rsidRPr="0055736D" w:rsidRDefault="0055736D" w:rsidP="0055736D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55736D">
              <w:rPr>
                <w:lang w:eastAsia="ar-SA"/>
              </w:rPr>
              <w:t>0,09</w:t>
            </w:r>
          </w:p>
        </w:tc>
        <w:tc>
          <w:tcPr>
            <w:tcW w:w="607" w:type="pct"/>
            <w:vAlign w:val="center"/>
          </w:tcPr>
          <w:p w:rsidR="0055736D" w:rsidRPr="0055736D" w:rsidRDefault="00D9703A" w:rsidP="0055736D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9585,46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55736D" w:rsidRPr="00760197" w:rsidRDefault="00D9703A" w:rsidP="0055736D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9701,00</w:t>
            </w:r>
          </w:p>
        </w:tc>
      </w:tr>
      <w:tr w:rsidR="0055736D" w:rsidRPr="0055736D" w:rsidTr="00760197">
        <w:trPr>
          <w:trHeight w:val="591"/>
          <w:jc w:val="center"/>
        </w:trPr>
        <w:tc>
          <w:tcPr>
            <w:tcW w:w="367" w:type="pct"/>
          </w:tcPr>
          <w:p w:rsidR="0055736D" w:rsidRPr="0055736D" w:rsidRDefault="0055736D" w:rsidP="0055736D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55736D">
              <w:rPr>
                <w:lang w:eastAsia="ar-SA"/>
              </w:rPr>
              <w:t>6.3</w:t>
            </w:r>
          </w:p>
        </w:tc>
        <w:tc>
          <w:tcPr>
            <w:tcW w:w="1982" w:type="pct"/>
          </w:tcPr>
          <w:p w:rsidR="0055736D" w:rsidRDefault="0055736D" w:rsidP="0055736D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>
              <w:rPr>
                <w:lang w:eastAsia="ar-SA"/>
              </w:rPr>
              <w:t>4 квалификационный уровень:</w:t>
            </w:r>
          </w:p>
          <w:p w:rsidR="0055736D" w:rsidRPr="0055736D" w:rsidRDefault="0055736D" w:rsidP="00C06351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преподаватель-организатор (основ безопасности жизнедеятельности допризывной подготовки</w:t>
            </w:r>
            <w:proofErr w:type="gramEnd"/>
          </w:p>
        </w:tc>
        <w:tc>
          <w:tcPr>
            <w:tcW w:w="605" w:type="pct"/>
            <w:vAlign w:val="center"/>
          </w:tcPr>
          <w:p w:rsidR="0055736D" w:rsidRPr="0055736D" w:rsidRDefault="0055736D" w:rsidP="0055736D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55736D">
              <w:rPr>
                <w:lang w:eastAsia="ar-SA"/>
              </w:rPr>
              <w:t>0,10</w:t>
            </w:r>
          </w:p>
        </w:tc>
        <w:tc>
          <w:tcPr>
            <w:tcW w:w="607" w:type="pct"/>
            <w:vAlign w:val="center"/>
          </w:tcPr>
          <w:p w:rsidR="0055736D" w:rsidRPr="0055736D" w:rsidRDefault="00D9703A" w:rsidP="0055736D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>
              <w:rPr>
                <w:lang w:eastAsia="ar-SA"/>
              </w:rPr>
              <w:t>9673,40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55736D" w:rsidRPr="00760197" w:rsidRDefault="00D9703A" w:rsidP="0055736D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9789,00</w:t>
            </w:r>
          </w:p>
        </w:tc>
      </w:tr>
    </w:tbl>
    <w:p w:rsidR="0055736D" w:rsidRPr="00112965" w:rsidRDefault="0055736D" w:rsidP="00C06351">
      <w:pPr>
        <w:pStyle w:val="Style2"/>
        <w:widowControl/>
        <w:tabs>
          <w:tab w:val="left" w:pos="1123"/>
        </w:tabs>
        <w:spacing w:line="240" w:lineRule="auto"/>
        <w:ind w:firstLine="0"/>
        <w:rPr>
          <w:sz w:val="28"/>
          <w:szCs w:val="28"/>
        </w:rPr>
      </w:pPr>
    </w:p>
    <w:p w:rsidR="00B34849" w:rsidRPr="00112965" w:rsidRDefault="00B34849" w:rsidP="009D3C74">
      <w:pPr>
        <w:pStyle w:val="Style2"/>
        <w:widowControl/>
        <w:tabs>
          <w:tab w:val="left" w:pos="1123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112965">
        <w:rPr>
          <w:sz w:val="28"/>
          <w:szCs w:val="28"/>
        </w:rPr>
        <w:t>В оклад (должностной оклад), ставку заработной платы педагогических работников, определённых постановлением Правительства Российской Ф</w:t>
      </w:r>
      <w:r w:rsidRPr="00112965">
        <w:rPr>
          <w:sz w:val="28"/>
          <w:szCs w:val="28"/>
        </w:rPr>
        <w:t>е</w:t>
      </w:r>
      <w:r w:rsidRPr="00112965">
        <w:rPr>
          <w:sz w:val="28"/>
          <w:szCs w:val="28"/>
        </w:rPr>
        <w:t>дерации от 08.08.2013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и руководителя структурного подразделения, если его деятельность связана с руководством образовательным (воспитательным) процессом, включается ежемесячная денежная компенсация на обеспечение книгоиздательской пр</w:t>
      </w:r>
      <w:r w:rsidRPr="00112965">
        <w:rPr>
          <w:sz w:val="28"/>
          <w:szCs w:val="28"/>
        </w:rPr>
        <w:t>о</w:t>
      </w:r>
      <w:r w:rsidRPr="00112965">
        <w:rPr>
          <w:sz w:val="28"/>
          <w:szCs w:val="28"/>
        </w:rPr>
        <w:t>дукцией и периодическими изданиями в размере 115 рублей.</w:t>
      </w:r>
      <w:proofErr w:type="gramEnd"/>
    </w:p>
    <w:p w:rsidR="00B34849" w:rsidRDefault="00B34849" w:rsidP="009D3C74">
      <w:pPr>
        <w:pStyle w:val="Style2"/>
        <w:widowControl/>
        <w:tabs>
          <w:tab w:val="left" w:pos="1123"/>
        </w:tabs>
        <w:spacing w:line="240" w:lineRule="auto"/>
        <w:ind w:firstLine="709"/>
        <w:rPr>
          <w:sz w:val="28"/>
          <w:szCs w:val="28"/>
        </w:rPr>
      </w:pPr>
      <w:r w:rsidRPr="00112965">
        <w:rPr>
          <w:sz w:val="28"/>
          <w:szCs w:val="28"/>
        </w:rPr>
        <w:t>Применение коэффициентов по профессиональным квалификацио</w:t>
      </w:r>
      <w:r w:rsidRPr="00112965">
        <w:rPr>
          <w:sz w:val="28"/>
          <w:szCs w:val="28"/>
        </w:rPr>
        <w:t>н</w:t>
      </w:r>
      <w:r w:rsidRPr="00112965">
        <w:rPr>
          <w:sz w:val="28"/>
          <w:szCs w:val="28"/>
        </w:rPr>
        <w:t xml:space="preserve">ным уровням к </w:t>
      </w:r>
      <w:r w:rsidR="00135B23">
        <w:rPr>
          <w:sz w:val="28"/>
          <w:szCs w:val="28"/>
        </w:rPr>
        <w:t xml:space="preserve">базовому </w:t>
      </w:r>
      <w:r w:rsidRPr="00112965">
        <w:rPr>
          <w:sz w:val="28"/>
          <w:szCs w:val="28"/>
        </w:rPr>
        <w:t>окладу (</w:t>
      </w:r>
      <w:r w:rsidR="00135B23">
        <w:rPr>
          <w:sz w:val="28"/>
          <w:szCs w:val="28"/>
        </w:rPr>
        <w:t xml:space="preserve">базовому </w:t>
      </w:r>
      <w:r w:rsidRPr="00112965">
        <w:rPr>
          <w:sz w:val="28"/>
          <w:szCs w:val="28"/>
        </w:rPr>
        <w:t>должностному окладу),</w:t>
      </w:r>
      <w:r w:rsidR="00DC676D">
        <w:rPr>
          <w:sz w:val="28"/>
          <w:szCs w:val="28"/>
        </w:rPr>
        <w:t xml:space="preserve"> </w:t>
      </w:r>
      <w:r w:rsidR="00135B23">
        <w:rPr>
          <w:sz w:val="28"/>
          <w:szCs w:val="28"/>
        </w:rPr>
        <w:t>базовой</w:t>
      </w:r>
      <w:r w:rsidRPr="00112965">
        <w:rPr>
          <w:sz w:val="28"/>
          <w:szCs w:val="28"/>
        </w:rPr>
        <w:t xml:space="preserve"> </w:t>
      </w:r>
      <w:r w:rsidRPr="00112965">
        <w:rPr>
          <w:sz w:val="28"/>
          <w:szCs w:val="28"/>
        </w:rPr>
        <w:lastRenderedPageBreak/>
        <w:t>ставке заработной платы, установленным по профессиональным квалифик</w:t>
      </w:r>
      <w:r w:rsidRPr="00112965">
        <w:rPr>
          <w:sz w:val="28"/>
          <w:szCs w:val="28"/>
        </w:rPr>
        <w:t>а</w:t>
      </w:r>
      <w:r w:rsidRPr="00112965">
        <w:rPr>
          <w:sz w:val="28"/>
          <w:szCs w:val="28"/>
        </w:rPr>
        <w:t>ционным группам и размер ежемесячной денежной компенсации на обесп</w:t>
      </w:r>
      <w:r w:rsidRPr="00112965">
        <w:rPr>
          <w:sz w:val="28"/>
          <w:szCs w:val="28"/>
        </w:rPr>
        <w:t>е</w:t>
      </w:r>
      <w:r w:rsidRPr="00112965">
        <w:rPr>
          <w:sz w:val="28"/>
          <w:szCs w:val="28"/>
        </w:rPr>
        <w:t>чение книгоиздательской продукцией и периодическими изданиями образует новый оклад.</w:t>
      </w:r>
    </w:p>
    <w:p w:rsidR="006C3AA8" w:rsidRPr="006C3AA8" w:rsidRDefault="006C3AA8" w:rsidP="006C3AA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AA8">
        <w:rPr>
          <w:sz w:val="28"/>
          <w:szCs w:val="28"/>
        </w:rPr>
        <w:t>Оклад педагогического работника</w:t>
      </w:r>
      <w:r w:rsidR="005F6344">
        <w:rPr>
          <w:sz w:val="28"/>
          <w:szCs w:val="28"/>
        </w:rPr>
        <w:t>, не связанного с учебным процессом</w:t>
      </w:r>
      <w:r w:rsidRPr="006C3AA8">
        <w:rPr>
          <w:sz w:val="28"/>
          <w:szCs w:val="28"/>
        </w:rPr>
        <w:t xml:space="preserve"> определяется по формуле:</w:t>
      </w:r>
    </w:p>
    <w:p w:rsidR="006C3AA8" w:rsidRPr="006C3AA8" w:rsidRDefault="006C3AA8" w:rsidP="006C3AA8">
      <w:pPr>
        <w:pStyle w:val="ind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AA8">
        <w:rPr>
          <w:noProof/>
        </w:rPr>
        <w:drawing>
          <wp:inline distT="0" distB="0" distL="0" distR="0">
            <wp:extent cx="1933575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AA8">
        <w:rPr>
          <w:sz w:val="28"/>
          <w:szCs w:val="28"/>
        </w:rPr>
        <w:t>, где:</w:t>
      </w:r>
    </w:p>
    <w:p w:rsidR="006C3AA8" w:rsidRPr="006C3AA8" w:rsidRDefault="006C3AA8" w:rsidP="006C3AA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AA8">
        <w:rPr>
          <w:sz w:val="28"/>
          <w:szCs w:val="28"/>
        </w:rPr>
        <w:t>Оп - оклад педагогического работника;</w:t>
      </w:r>
    </w:p>
    <w:p w:rsidR="006C3AA8" w:rsidRPr="006C3AA8" w:rsidRDefault="006C3AA8" w:rsidP="006C3AA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AA8">
        <w:rPr>
          <w:sz w:val="28"/>
          <w:szCs w:val="28"/>
        </w:rPr>
        <w:t>Об - базовый оклад (базовый должностной оклад), базовая ставка зар</w:t>
      </w:r>
      <w:r w:rsidRPr="006C3AA8">
        <w:rPr>
          <w:sz w:val="28"/>
          <w:szCs w:val="28"/>
        </w:rPr>
        <w:t>а</w:t>
      </w:r>
      <w:r w:rsidRPr="006C3AA8">
        <w:rPr>
          <w:sz w:val="28"/>
          <w:szCs w:val="28"/>
        </w:rPr>
        <w:t>ботной платы педагогического работника</w:t>
      </w:r>
      <w:r w:rsidR="005F6344">
        <w:rPr>
          <w:sz w:val="28"/>
          <w:szCs w:val="28"/>
        </w:rPr>
        <w:t>,</w:t>
      </w:r>
      <w:r w:rsidR="005F6344" w:rsidRPr="005F6344">
        <w:rPr>
          <w:sz w:val="28"/>
          <w:szCs w:val="28"/>
        </w:rPr>
        <w:t xml:space="preserve"> </w:t>
      </w:r>
      <w:r w:rsidR="005F6344">
        <w:rPr>
          <w:sz w:val="28"/>
          <w:szCs w:val="28"/>
        </w:rPr>
        <w:t>не связанного с учебным проце</w:t>
      </w:r>
      <w:r w:rsidR="005F6344">
        <w:rPr>
          <w:sz w:val="28"/>
          <w:szCs w:val="28"/>
        </w:rPr>
        <w:t>с</w:t>
      </w:r>
      <w:r w:rsidR="005F6344">
        <w:rPr>
          <w:sz w:val="28"/>
          <w:szCs w:val="28"/>
        </w:rPr>
        <w:t>сом</w:t>
      </w:r>
      <w:r w:rsidRPr="006C3AA8">
        <w:rPr>
          <w:sz w:val="28"/>
          <w:szCs w:val="28"/>
        </w:rPr>
        <w:t>;</w:t>
      </w:r>
    </w:p>
    <w:p w:rsidR="006C3AA8" w:rsidRPr="006C3AA8" w:rsidRDefault="006C3AA8" w:rsidP="006C3AA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C3AA8">
        <w:rPr>
          <w:sz w:val="28"/>
          <w:szCs w:val="28"/>
        </w:rPr>
        <w:t>К</w:t>
      </w:r>
      <w:proofErr w:type="gramEnd"/>
      <w:r w:rsidRPr="006C3AA8">
        <w:rPr>
          <w:sz w:val="28"/>
          <w:szCs w:val="28"/>
        </w:rPr>
        <w:t xml:space="preserve"> - </w:t>
      </w:r>
      <w:proofErr w:type="gramStart"/>
      <w:r w:rsidRPr="006C3AA8">
        <w:rPr>
          <w:sz w:val="28"/>
          <w:szCs w:val="28"/>
        </w:rPr>
        <w:t>повышающий</w:t>
      </w:r>
      <w:proofErr w:type="gramEnd"/>
      <w:r w:rsidRPr="006C3AA8">
        <w:rPr>
          <w:sz w:val="28"/>
          <w:szCs w:val="28"/>
        </w:rPr>
        <w:t xml:space="preserve"> коэффициент к базовому окладу (базовому должн</w:t>
      </w:r>
      <w:r w:rsidRPr="006C3AA8">
        <w:rPr>
          <w:sz w:val="28"/>
          <w:szCs w:val="28"/>
        </w:rPr>
        <w:t>о</w:t>
      </w:r>
      <w:r w:rsidRPr="006C3AA8">
        <w:rPr>
          <w:sz w:val="28"/>
          <w:szCs w:val="28"/>
        </w:rPr>
        <w:t>стному окладу), базовой ставке заработной платы по профессиональным кв</w:t>
      </w:r>
      <w:r w:rsidRPr="006C3AA8">
        <w:rPr>
          <w:sz w:val="28"/>
          <w:szCs w:val="28"/>
        </w:rPr>
        <w:t>а</w:t>
      </w:r>
      <w:r w:rsidRPr="006C3AA8">
        <w:rPr>
          <w:sz w:val="28"/>
          <w:szCs w:val="28"/>
        </w:rPr>
        <w:t>лификационным уровням;</w:t>
      </w:r>
    </w:p>
    <w:p w:rsidR="006C3AA8" w:rsidRPr="006C3AA8" w:rsidRDefault="006C3AA8" w:rsidP="006C3AA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C3AA8">
        <w:rPr>
          <w:sz w:val="28"/>
          <w:szCs w:val="28"/>
        </w:rPr>
        <w:t>Дк</w:t>
      </w:r>
      <w:proofErr w:type="spellEnd"/>
      <w:r w:rsidRPr="006C3AA8">
        <w:rPr>
          <w:sz w:val="28"/>
          <w:szCs w:val="28"/>
        </w:rPr>
        <w:t xml:space="preserve"> - ежемесячная денежная компенсация на обеспечение книгоизд</w:t>
      </w:r>
      <w:r w:rsidRPr="006C3AA8">
        <w:rPr>
          <w:sz w:val="28"/>
          <w:szCs w:val="28"/>
        </w:rPr>
        <w:t>а</w:t>
      </w:r>
      <w:r w:rsidRPr="006C3AA8">
        <w:rPr>
          <w:sz w:val="28"/>
          <w:szCs w:val="28"/>
        </w:rPr>
        <w:t>тельской продукцией и периодическими изданиями в размере 115 рублей;</w:t>
      </w:r>
    </w:p>
    <w:p w:rsidR="006C3AA8" w:rsidRDefault="006C3AA8" w:rsidP="006C3AA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AA8">
        <w:rPr>
          <w:sz w:val="28"/>
          <w:szCs w:val="28"/>
        </w:rPr>
        <w:t>Уф - фактический объём учебной нагрузки (педагогической работы) в неделю педагогического работника;</w:t>
      </w:r>
    </w:p>
    <w:p w:rsidR="006C3AA8" w:rsidRDefault="006C3AA8" w:rsidP="006C3AA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C3AA8">
        <w:rPr>
          <w:sz w:val="28"/>
          <w:szCs w:val="28"/>
        </w:rPr>
        <w:t>Ун</w:t>
      </w:r>
      <w:proofErr w:type="spellEnd"/>
      <w:r w:rsidRPr="006C3AA8">
        <w:rPr>
          <w:sz w:val="28"/>
          <w:szCs w:val="28"/>
        </w:rPr>
        <w:t xml:space="preserve"> - норма часов педагогической работы на ставку заработной платы в соответствии с </w:t>
      </w:r>
      <w:hyperlink r:id="rId11" w:anchor="/document/70878632/entry/0" w:history="1">
        <w:r w:rsidRPr="006C3AA8">
          <w:rPr>
            <w:rStyle w:val="ad"/>
            <w:sz w:val="28"/>
            <w:szCs w:val="28"/>
          </w:rPr>
          <w:t>приказом</w:t>
        </w:r>
      </w:hyperlink>
      <w:r w:rsidRPr="006C3AA8">
        <w:rPr>
          <w:sz w:val="28"/>
          <w:szCs w:val="28"/>
        </w:rPr>
        <w:t xml:space="preserve"> Министерства образования и науки Российской Ф</w:t>
      </w:r>
      <w:r w:rsidRPr="006C3AA8">
        <w:rPr>
          <w:sz w:val="28"/>
          <w:szCs w:val="28"/>
        </w:rPr>
        <w:t>е</w:t>
      </w:r>
      <w:r w:rsidRPr="006C3AA8">
        <w:rPr>
          <w:sz w:val="28"/>
          <w:szCs w:val="28"/>
        </w:rPr>
        <w:t>дерации от 22.12.2014 N 1601 "О продолжительности рабочего времени (нормах часов педагогической работы за ставку заработной платы) педагог</w:t>
      </w:r>
      <w:r w:rsidRPr="006C3AA8">
        <w:rPr>
          <w:sz w:val="28"/>
          <w:szCs w:val="28"/>
        </w:rPr>
        <w:t>и</w:t>
      </w:r>
      <w:r w:rsidRPr="006C3AA8">
        <w:rPr>
          <w:sz w:val="28"/>
          <w:szCs w:val="28"/>
        </w:rPr>
        <w:t>ческих работников и о порядке определения учебной нагрузки педагогич</w:t>
      </w:r>
      <w:r w:rsidRPr="006C3AA8">
        <w:rPr>
          <w:sz w:val="28"/>
          <w:szCs w:val="28"/>
        </w:rPr>
        <w:t>е</w:t>
      </w:r>
      <w:r w:rsidRPr="006C3AA8">
        <w:rPr>
          <w:sz w:val="28"/>
          <w:szCs w:val="28"/>
        </w:rPr>
        <w:t>ских работников, оговариваемой в трудовом договоре.</w:t>
      </w:r>
    </w:p>
    <w:p w:rsidR="009E38FE" w:rsidRDefault="009E38FE" w:rsidP="009E38FE">
      <w:pPr>
        <w:ind w:firstLine="567"/>
        <w:jc w:val="both"/>
        <w:rPr>
          <w:sz w:val="28"/>
          <w:szCs w:val="28"/>
        </w:rPr>
      </w:pPr>
      <w:r w:rsidRPr="009E38FE">
        <w:rPr>
          <w:sz w:val="28"/>
          <w:szCs w:val="28"/>
        </w:rPr>
        <w:t>Установленная педагогическим работникам при тарификации зарабо</w:t>
      </w:r>
      <w:r w:rsidRPr="009E38FE">
        <w:rPr>
          <w:sz w:val="28"/>
          <w:szCs w:val="28"/>
        </w:rPr>
        <w:t>т</w:t>
      </w:r>
      <w:r w:rsidRPr="009E38FE">
        <w:rPr>
          <w:sz w:val="28"/>
          <w:szCs w:val="28"/>
        </w:rPr>
        <w:t>ная плата выплачивается ежемесячно независимо от числа недель и рабочих дней в разные месяцы года.</w:t>
      </w:r>
    </w:p>
    <w:p w:rsidR="009E38FE" w:rsidRPr="00112965" w:rsidRDefault="009E38FE" w:rsidP="009E38FE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38FE">
        <w:rPr>
          <w:sz w:val="28"/>
          <w:szCs w:val="28"/>
        </w:rPr>
        <w:t>При невыполнении по не зависящим от педагогического работника пр</w:t>
      </w:r>
      <w:r w:rsidRPr="009E38FE">
        <w:rPr>
          <w:sz w:val="28"/>
          <w:szCs w:val="28"/>
        </w:rPr>
        <w:t>и</w:t>
      </w:r>
      <w:r w:rsidRPr="009E38FE">
        <w:rPr>
          <w:sz w:val="28"/>
          <w:szCs w:val="28"/>
        </w:rPr>
        <w:t>чинам объёма учебной нагрузки, установленной при тарификации, уменьш</w:t>
      </w:r>
      <w:r w:rsidRPr="009E38FE">
        <w:rPr>
          <w:sz w:val="28"/>
          <w:szCs w:val="28"/>
        </w:rPr>
        <w:t>е</w:t>
      </w:r>
      <w:r w:rsidRPr="009E38FE">
        <w:rPr>
          <w:sz w:val="28"/>
          <w:szCs w:val="28"/>
        </w:rPr>
        <w:t>ние заработной платы не производится.</w:t>
      </w:r>
    </w:p>
    <w:p w:rsidR="00B34849" w:rsidRPr="00112965" w:rsidRDefault="00B34849" w:rsidP="009D3C74">
      <w:pPr>
        <w:ind w:firstLine="709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5</w:t>
      </w:r>
      <w:r w:rsidRPr="00112965">
        <w:rPr>
          <w:rFonts w:eastAsia="Batang"/>
          <w:sz w:val="28"/>
          <w:szCs w:val="28"/>
          <w:lang w:eastAsia="ko-KR"/>
        </w:rPr>
        <w:t>.3</w:t>
      </w:r>
      <w:r w:rsidR="004512B2">
        <w:rPr>
          <w:rFonts w:eastAsia="Batang"/>
          <w:sz w:val="28"/>
          <w:szCs w:val="28"/>
          <w:lang w:eastAsia="ko-KR"/>
        </w:rPr>
        <w:t xml:space="preserve">. </w:t>
      </w:r>
      <w:r w:rsidRPr="00112965">
        <w:rPr>
          <w:rFonts w:eastAsia="Batang"/>
          <w:sz w:val="28"/>
          <w:szCs w:val="28"/>
          <w:lang w:eastAsia="ko-KR"/>
        </w:rPr>
        <w:t>Размеры окладов профессий рабочих устанавливаются в зависим</w:t>
      </w:r>
      <w:r w:rsidRPr="00112965">
        <w:rPr>
          <w:rFonts w:eastAsia="Batang"/>
          <w:sz w:val="28"/>
          <w:szCs w:val="28"/>
          <w:lang w:eastAsia="ko-KR"/>
        </w:rPr>
        <w:t>о</w:t>
      </w:r>
      <w:r w:rsidRPr="00112965">
        <w:rPr>
          <w:rFonts w:eastAsia="Batang"/>
          <w:sz w:val="28"/>
          <w:szCs w:val="28"/>
          <w:lang w:eastAsia="ko-KR"/>
        </w:rPr>
        <w:t>сти от присвоенных им квалификационных разрядов в соответствии с Ед</w:t>
      </w:r>
      <w:r w:rsidRPr="00112965">
        <w:rPr>
          <w:rFonts w:eastAsia="Batang"/>
          <w:sz w:val="28"/>
          <w:szCs w:val="28"/>
          <w:lang w:eastAsia="ko-KR"/>
        </w:rPr>
        <w:t>и</w:t>
      </w:r>
      <w:r w:rsidRPr="00112965">
        <w:rPr>
          <w:rFonts w:eastAsia="Batang"/>
          <w:sz w:val="28"/>
          <w:szCs w:val="28"/>
          <w:lang w:eastAsia="ko-KR"/>
        </w:rPr>
        <w:t>ным тарифно-квалификационным справочником работ и профессий рабочих:</w:t>
      </w:r>
    </w:p>
    <w:p w:rsidR="00B34849" w:rsidRPr="00112965" w:rsidRDefault="00B34849" w:rsidP="009D3C74">
      <w:pPr>
        <w:ind w:firstLine="709"/>
        <w:jc w:val="both"/>
        <w:rPr>
          <w:rFonts w:eastAsia="Batang"/>
          <w:sz w:val="28"/>
          <w:szCs w:val="28"/>
          <w:lang w:eastAsia="ko-KR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3"/>
        <w:gridCol w:w="1891"/>
      </w:tblGrid>
      <w:tr w:rsidR="00B34849" w:rsidRPr="00112965" w:rsidTr="00AD169F">
        <w:trPr>
          <w:trHeight w:val="950"/>
        </w:trPr>
        <w:tc>
          <w:tcPr>
            <w:tcW w:w="7583" w:type="dxa"/>
            <w:vAlign w:val="center"/>
          </w:tcPr>
          <w:p w:rsidR="00B34849" w:rsidRPr="00112965" w:rsidRDefault="00B34849" w:rsidP="009D3C74">
            <w:pPr>
              <w:ind w:firstLine="709"/>
              <w:jc w:val="both"/>
            </w:pPr>
            <w:r w:rsidRPr="00112965">
              <w:t>Квалификационный разряд работ</w:t>
            </w:r>
          </w:p>
        </w:tc>
        <w:tc>
          <w:tcPr>
            <w:tcW w:w="1891" w:type="dxa"/>
          </w:tcPr>
          <w:p w:rsidR="00B34849" w:rsidRPr="00112965" w:rsidRDefault="00AD169F" w:rsidP="00AD169F">
            <w:pPr>
              <w:jc w:val="both"/>
            </w:pPr>
            <w:r>
              <w:t>Базовый о</w:t>
            </w:r>
            <w:r w:rsidR="00B34849" w:rsidRPr="00112965">
              <w:t>клад, рублей</w:t>
            </w:r>
          </w:p>
        </w:tc>
      </w:tr>
      <w:tr w:rsidR="00B34849" w:rsidRPr="00112965" w:rsidTr="003C0B16">
        <w:trPr>
          <w:trHeight w:val="555"/>
        </w:trPr>
        <w:tc>
          <w:tcPr>
            <w:tcW w:w="7583" w:type="dxa"/>
          </w:tcPr>
          <w:p w:rsidR="003C0B16" w:rsidRDefault="00B34849" w:rsidP="003C0B16">
            <w:r w:rsidRPr="00112965">
              <w:t>1 разряд работ в соответствии с Единым тарифно-квалификационным справочником работ и профессий рабочих</w:t>
            </w:r>
            <w:r w:rsidR="003C0B16">
              <w:t xml:space="preserve">: </w:t>
            </w:r>
          </w:p>
          <w:p w:rsidR="00B34849" w:rsidRPr="003C0B16" w:rsidRDefault="003C0B16" w:rsidP="00C06351">
            <w:pPr>
              <w:rPr>
                <w:i/>
              </w:rPr>
            </w:pPr>
            <w:r w:rsidRPr="003C0B16">
              <w:rPr>
                <w:i/>
              </w:rPr>
              <w:t>уборщик служебных помещений, дворник, сторож</w:t>
            </w:r>
          </w:p>
        </w:tc>
        <w:tc>
          <w:tcPr>
            <w:tcW w:w="1891" w:type="dxa"/>
            <w:vAlign w:val="center"/>
          </w:tcPr>
          <w:p w:rsidR="00B34849" w:rsidRPr="00112965" w:rsidRDefault="00A17BC2" w:rsidP="003C0B16">
            <w:pPr>
              <w:pStyle w:val="af"/>
              <w:ind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5629</w:t>
            </w:r>
            <w:r w:rsidR="00A66DC7">
              <w:rPr>
                <w:rFonts w:ascii="Times New Roman" w:hAnsi="Times New Roman" w:cs="Times New Roman"/>
              </w:rPr>
              <w:t>,00</w:t>
            </w:r>
          </w:p>
        </w:tc>
      </w:tr>
      <w:tr w:rsidR="00B34849" w:rsidRPr="00112965" w:rsidTr="003C0B16">
        <w:trPr>
          <w:trHeight w:val="555"/>
        </w:trPr>
        <w:tc>
          <w:tcPr>
            <w:tcW w:w="7583" w:type="dxa"/>
          </w:tcPr>
          <w:p w:rsidR="003C0B16" w:rsidRDefault="00C069C4" w:rsidP="003C0B16">
            <w:r>
              <w:t>3</w:t>
            </w:r>
            <w:r w:rsidR="00B34849" w:rsidRPr="00112965">
              <w:t xml:space="preserve"> разряд работ в соответствии с Единым тарифно-квалификационным справочником работ и профессий рабочих</w:t>
            </w:r>
            <w:r w:rsidR="003C0B16">
              <w:t>:</w:t>
            </w:r>
          </w:p>
          <w:p w:rsidR="00B34849" w:rsidRPr="00112965" w:rsidRDefault="003C0B16" w:rsidP="003C0B16">
            <w:r w:rsidRPr="003C0B16">
              <w:rPr>
                <w:i/>
              </w:rPr>
              <w:t>рабочий по  комплексному обслуживанию и ремонту здани</w:t>
            </w:r>
            <w:r w:rsidRPr="003C0B16">
              <w:t>й</w:t>
            </w:r>
          </w:p>
        </w:tc>
        <w:tc>
          <w:tcPr>
            <w:tcW w:w="1891" w:type="dxa"/>
            <w:vAlign w:val="center"/>
          </w:tcPr>
          <w:p w:rsidR="00C06351" w:rsidRPr="0092189A" w:rsidRDefault="00A17BC2" w:rsidP="00A66DC7">
            <w:pPr>
              <w:pStyle w:val="af"/>
              <w:ind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5823</w:t>
            </w:r>
            <w:r w:rsidR="00A66DC7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34849" w:rsidRPr="00112965" w:rsidRDefault="00B34849" w:rsidP="009D3C74">
      <w:pPr>
        <w:pStyle w:val="Style2"/>
        <w:widowControl/>
        <w:tabs>
          <w:tab w:val="left" w:pos="851"/>
        </w:tabs>
        <w:spacing w:line="240" w:lineRule="auto"/>
        <w:ind w:firstLine="709"/>
        <w:rPr>
          <w:rStyle w:val="FontStyle15"/>
          <w:sz w:val="28"/>
          <w:szCs w:val="28"/>
        </w:rPr>
      </w:pPr>
    </w:p>
    <w:p w:rsidR="00914A70" w:rsidRPr="00112965" w:rsidRDefault="00914A70" w:rsidP="009D3C74">
      <w:pPr>
        <w:pStyle w:val="Style2"/>
        <w:widowControl/>
        <w:tabs>
          <w:tab w:val="left" w:pos="851"/>
        </w:tabs>
        <w:spacing w:line="240" w:lineRule="auto"/>
        <w:ind w:left="709" w:firstLine="709"/>
        <w:jc w:val="center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lastRenderedPageBreak/>
        <w:t>6</w:t>
      </w:r>
      <w:r w:rsidRPr="00112965">
        <w:rPr>
          <w:rStyle w:val="FontStyle15"/>
          <w:b/>
          <w:sz w:val="28"/>
          <w:szCs w:val="28"/>
        </w:rPr>
        <w:t>.</w:t>
      </w:r>
      <w:r>
        <w:rPr>
          <w:rStyle w:val="FontStyle15"/>
          <w:b/>
          <w:sz w:val="28"/>
          <w:szCs w:val="28"/>
        </w:rPr>
        <w:t>Оплата труда</w:t>
      </w:r>
      <w:r w:rsidRPr="00112965">
        <w:rPr>
          <w:rStyle w:val="FontStyle15"/>
          <w:b/>
          <w:sz w:val="28"/>
          <w:szCs w:val="28"/>
        </w:rPr>
        <w:t xml:space="preserve"> заместителей директора и</w:t>
      </w:r>
    </w:p>
    <w:p w:rsidR="00914A70" w:rsidRPr="00112965" w:rsidRDefault="00914A70" w:rsidP="009D3C74">
      <w:pPr>
        <w:pStyle w:val="Style2"/>
        <w:widowControl/>
        <w:tabs>
          <w:tab w:val="left" w:pos="851"/>
        </w:tabs>
        <w:spacing w:line="240" w:lineRule="auto"/>
        <w:ind w:firstLine="709"/>
        <w:jc w:val="center"/>
        <w:rPr>
          <w:rStyle w:val="FontStyle15"/>
          <w:b/>
          <w:sz w:val="28"/>
          <w:szCs w:val="28"/>
        </w:rPr>
      </w:pPr>
      <w:r w:rsidRPr="00112965">
        <w:rPr>
          <w:rStyle w:val="FontStyle15"/>
          <w:b/>
          <w:sz w:val="28"/>
          <w:szCs w:val="28"/>
        </w:rPr>
        <w:t>заведующего библиотекой</w:t>
      </w:r>
      <w:r w:rsidRPr="00112965">
        <w:rPr>
          <w:rStyle w:val="FontStyle15"/>
          <w:sz w:val="28"/>
          <w:szCs w:val="28"/>
        </w:rPr>
        <w:t>.</w:t>
      </w:r>
    </w:p>
    <w:p w:rsidR="00914A70" w:rsidRPr="00112965" w:rsidRDefault="00914A70" w:rsidP="009D3C74">
      <w:pPr>
        <w:pStyle w:val="ConsPlusNormal"/>
        <w:widowControl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6</w:t>
      </w:r>
      <w:r w:rsidRPr="00112965">
        <w:rPr>
          <w:rStyle w:val="FontStyle15"/>
          <w:sz w:val="28"/>
          <w:szCs w:val="28"/>
        </w:rPr>
        <w:t>.1</w:t>
      </w:r>
      <w:r w:rsidR="004512B2">
        <w:rPr>
          <w:rStyle w:val="FontStyle15"/>
          <w:sz w:val="28"/>
          <w:szCs w:val="28"/>
        </w:rPr>
        <w:t>.</w:t>
      </w:r>
      <w:r w:rsidRPr="00112965">
        <w:rPr>
          <w:rStyle w:val="FontStyle15"/>
          <w:sz w:val="28"/>
          <w:szCs w:val="28"/>
        </w:rPr>
        <w:t xml:space="preserve"> Оклады заместителей директора и заведующего библиотекой уст</w:t>
      </w:r>
      <w:r w:rsidRPr="00112965">
        <w:rPr>
          <w:rStyle w:val="FontStyle15"/>
          <w:sz w:val="28"/>
          <w:szCs w:val="28"/>
        </w:rPr>
        <w:t>а</w:t>
      </w:r>
      <w:r w:rsidRPr="00112965">
        <w:rPr>
          <w:rStyle w:val="FontStyle15"/>
          <w:sz w:val="28"/>
          <w:szCs w:val="28"/>
        </w:rPr>
        <w:t xml:space="preserve">навливаются в размере </w:t>
      </w:r>
      <w:r w:rsidR="000B6347">
        <w:rPr>
          <w:rStyle w:val="FontStyle15"/>
          <w:sz w:val="28"/>
          <w:szCs w:val="28"/>
        </w:rPr>
        <w:t>9</w:t>
      </w:r>
      <w:r w:rsidRPr="0092189A">
        <w:rPr>
          <w:rStyle w:val="FontStyle15"/>
          <w:sz w:val="28"/>
          <w:szCs w:val="28"/>
        </w:rPr>
        <w:t>0</w:t>
      </w:r>
      <w:r w:rsidRPr="00112965">
        <w:rPr>
          <w:rStyle w:val="FontStyle15"/>
          <w:sz w:val="28"/>
          <w:szCs w:val="28"/>
        </w:rPr>
        <w:t>% от оклада директора без учёта ежемесячной д</w:t>
      </w:r>
      <w:r w:rsidRPr="00112965">
        <w:rPr>
          <w:rStyle w:val="FontStyle15"/>
          <w:sz w:val="28"/>
          <w:szCs w:val="28"/>
        </w:rPr>
        <w:t>е</w:t>
      </w:r>
      <w:r w:rsidRPr="00112965">
        <w:rPr>
          <w:rStyle w:val="FontStyle15"/>
          <w:sz w:val="28"/>
          <w:szCs w:val="28"/>
        </w:rPr>
        <w:t>нежной компенсации на обеспечение книгоиздательской продукцией и п</w:t>
      </w:r>
      <w:r w:rsidRPr="00112965">
        <w:rPr>
          <w:rStyle w:val="FontStyle15"/>
          <w:sz w:val="28"/>
          <w:szCs w:val="28"/>
        </w:rPr>
        <w:t>е</w:t>
      </w:r>
      <w:r w:rsidRPr="00112965">
        <w:rPr>
          <w:rStyle w:val="FontStyle15"/>
          <w:sz w:val="28"/>
          <w:szCs w:val="28"/>
        </w:rPr>
        <w:t>риодическими изданиями в размере 115 рублей.</w:t>
      </w:r>
    </w:p>
    <w:p w:rsidR="00914A70" w:rsidRPr="00112965" w:rsidRDefault="00914A70" w:rsidP="009D3C74">
      <w:pPr>
        <w:pStyle w:val="Style1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 xml:space="preserve"> В должностной оклад заместителей директора (за исключением заме</w:t>
      </w:r>
      <w:r w:rsidRPr="00112965">
        <w:rPr>
          <w:rStyle w:val="FontStyle15"/>
          <w:sz w:val="28"/>
          <w:szCs w:val="28"/>
        </w:rPr>
        <w:t>с</w:t>
      </w:r>
      <w:r w:rsidRPr="00112965">
        <w:rPr>
          <w:rStyle w:val="FontStyle15"/>
          <w:sz w:val="28"/>
          <w:szCs w:val="28"/>
        </w:rPr>
        <w:t>тителя директора по административно-хозяйственной работе</w:t>
      </w:r>
      <w:r w:rsidR="002D1B3F">
        <w:rPr>
          <w:rStyle w:val="FontStyle15"/>
          <w:sz w:val="28"/>
          <w:szCs w:val="28"/>
        </w:rPr>
        <w:t>, заместителя директора по финансово-экономической работе и заведующего библиотекой</w:t>
      </w:r>
      <w:r w:rsidRPr="00112965">
        <w:rPr>
          <w:rStyle w:val="FontStyle15"/>
          <w:sz w:val="28"/>
          <w:szCs w:val="28"/>
        </w:rPr>
        <w:t>) включается ежемесячная денежная компенсация на обеспечение книгоизд</w:t>
      </w:r>
      <w:r w:rsidRPr="00112965">
        <w:rPr>
          <w:rStyle w:val="FontStyle15"/>
          <w:sz w:val="28"/>
          <w:szCs w:val="28"/>
        </w:rPr>
        <w:t>а</w:t>
      </w:r>
      <w:r w:rsidRPr="00112965">
        <w:rPr>
          <w:rStyle w:val="FontStyle15"/>
          <w:sz w:val="28"/>
          <w:szCs w:val="28"/>
        </w:rPr>
        <w:t>тельской продукцией и периодическими изданиями в размере 115 ру</w:t>
      </w:r>
      <w:r w:rsidRPr="00112965">
        <w:rPr>
          <w:rStyle w:val="FontStyle15"/>
          <w:sz w:val="28"/>
          <w:szCs w:val="28"/>
        </w:rPr>
        <w:t>б</w:t>
      </w:r>
      <w:r w:rsidRPr="00112965">
        <w:rPr>
          <w:rStyle w:val="FontStyle15"/>
          <w:sz w:val="28"/>
          <w:szCs w:val="28"/>
        </w:rPr>
        <w:t>лей.</w:t>
      </w:r>
    </w:p>
    <w:p w:rsidR="00914A70" w:rsidRDefault="00914A70" w:rsidP="009D3C74">
      <w:pPr>
        <w:pStyle w:val="Style2"/>
        <w:widowControl/>
        <w:tabs>
          <w:tab w:val="left" w:pos="720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6</w:t>
      </w:r>
      <w:r w:rsidRPr="00112965">
        <w:rPr>
          <w:rStyle w:val="FontStyle15"/>
          <w:sz w:val="28"/>
          <w:szCs w:val="28"/>
        </w:rPr>
        <w:t>.2</w:t>
      </w:r>
      <w:r w:rsidR="004512B2">
        <w:rPr>
          <w:rStyle w:val="FontStyle15"/>
          <w:sz w:val="28"/>
          <w:szCs w:val="28"/>
        </w:rPr>
        <w:t>.</w:t>
      </w:r>
      <w:r w:rsidRPr="00112965">
        <w:rPr>
          <w:rStyle w:val="FontStyle15"/>
          <w:sz w:val="28"/>
          <w:szCs w:val="28"/>
        </w:rPr>
        <w:t xml:space="preserve">  Выплаты компенсационного и стимулирующего характера заме</w:t>
      </w:r>
      <w:r w:rsidRPr="00112965">
        <w:rPr>
          <w:rStyle w:val="FontStyle15"/>
          <w:sz w:val="28"/>
          <w:szCs w:val="28"/>
        </w:rPr>
        <w:t>с</w:t>
      </w:r>
      <w:r w:rsidRPr="00112965">
        <w:rPr>
          <w:rStyle w:val="FontStyle15"/>
          <w:sz w:val="28"/>
          <w:szCs w:val="28"/>
        </w:rPr>
        <w:t>тителям директора,  заведующему библиотекой устанавливаются согласно настоящему  Положению.</w:t>
      </w:r>
    </w:p>
    <w:p w:rsidR="00A9735F" w:rsidRDefault="00A9735F" w:rsidP="009D3C74">
      <w:pPr>
        <w:pStyle w:val="Style2"/>
        <w:widowControl/>
        <w:tabs>
          <w:tab w:val="left" w:pos="720"/>
        </w:tabs>
        <w:spacing w:line="240" w:lineRule="auto"/>
        <w:ind w:firstLine="709"/>
        <w:rPr>
          <w:bCs/>
          <w:sz w:val="28"/>
          <w:szCs w:val="28"/>
        </w:rPr>
      </w:pPr>
      <w:r w:rsidRPr="00A0233D">
        <w:rPr>
          <w:bCs/>
          <w:sz w:val="28"/>
          <w:szCs w:val="28"/>
        </w:rPr>
        <w:t xml:space="preserve">Должностные оклады заместителей </w:t>
      </w:r>
      <w:proofErr w:type="gramStart"/>
      <w:r w:rsidRPr="00A0233D">
        <w:rPr>
          <w:bCs/>
          <w:sz w:val="28"/>
          <w:szCs w:val="28"/>
        </w:rPr>
        <w:t>руководителя, заведующего би</w:t>
      </w:r>
      <w:r w:rsidRPr="00A0233D">
        <w:rPr>
          <w:bCs/>
          <w:sz w:val="28"/>
          <w:szCs w:val="28"/>
        </w:rPr>
        <w:t>б</w:t>
      </w:r>
      <w:r w:rsidRPr="00A0233D">
        <w:rPr>
          <w:bCs/>
          <w:sz w:val="28"/>
          <w:szCs w:val="28"/>
        </w:rPr>
        <w:t>лиотекой и главного бухгалтера подлежат</w:t>
      </w:r>
      <w:proofErr w:type="gramEnd"/>
      <w:r w:rsidRPr="00A0233D">
        <w:rPr>
          <w:bCs/>
          <w:sz w:val="28"/>
          <w:szCs w:val="28"/>
        </w:rPr>
        <w:t xml:space="preserve"> округлению до целого рубля в ст</w:t>
      </w:r>
      <w:r w:rsidRPr="00A0233D">
        <w:rPr>
          <w:bCs/>
          <w:sz w:val="28"/>
          <w:szCs w:val="28"/>
        </w:rPr>
        <w:t>о</w:t>
      </w:r>
      <w:r w:rsidRPr="00A0233D">
        <w:rPr>
          <w:bCs/>
          <w:sz w:val="28"/>
          <w:szCs w:val="28"/>
        </w:rPr>
        <w:t>рону увеличения</w:t>
      </w:r>
      <w:r>
        <w:rPr>
          <w:bCs/>
          <w:sz w:val="28"/>
          <w:szCs w:val="28"/>
        </w:rPr>
        <w:t>.</w:t>
      </w:r>
    </w:p>
    <w:p w:rsidR="008A370E" w:rsidRDefault="008A370E" w:rsidP="009D3C74">
      <w:pPr>
        <w:pStyle w:val="Style2"/>
        <w:widowControl/>
        <w:tabs>
          <w:tab w:val="left" w:pos="720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bCs/>
          <w:sz w:val="28"/>
          <w:szCs w:val="28"/>
        </w:rPr>
        <w:t>6.3</w:t>
      </w:r>
      <w:r w:rsidR="004512B2">
        <w:rPr>
          <w:bCs/>
          <w:sz w:val="28"/>
          <w:szCs w:val="28"/>
        </w:rPr>
        <w:t xml:space="preserve">. </w:t>
      </w:r>
      <w:r w:rsidR="00F11F7D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Информация о рассчитываемой за календарный год среднемеся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ной заработной плате руководителя, его заместителей организации размещ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ется на официальном Интернет-портале администрации муниципального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разования город Краснодар и городской Думы Краснодара в разделе депа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тамента образования администрации муниципального образования город Краснодар не позднее 1 апреля года, следующего за отчетным периодом.</w:t>
      </w:r>
      <w:proofErr w:type="gramEnd"/>
    </w:p>
    <w:p w:rsidR="00643C12" w:rsidRPr="00112965" w:rsidRDefault="00643C12" w:rsidP="009D3C74">
      <w:pPr>
        <w:pStyle w:val="Style2"/>
        <w:widowControl/>
        <w:tabs>
          <w:tab w:val="left" w:pos="851"/>
        </w:tabs>
        <w:spacing w:line="240" w:lineRule="auto"/>
        <w:ind w:firstLine="709"/>
        <w:rPr>
          <w:rStyle w:val="FontStyle15"/>
          <w:b/>
          <w:sz w:val="28"/>
          <w:szCs w:val="28"/>
        </w:rPr>
      </w:pPr>
    </w:p>
    <w:p w:rsidR="002D6989" w:rsidRPr="00112965" w:rsidRDefault="000F3221" w:rsidP="009D3C74">
      <w:pPr>
        <w:pStyle w:val="Style2"/>
        <w:widowControl/>
        <w:tabs>
          <w:tab w:val="left" w:pos="851"/>
        </w:tabs>
        <w:spacing w:line="240" w:lineRule="auto"/>
        <w:ind w:firstLine="709"/>
        <w:jc w:val="center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>7</w:t>
      </w:r>
      <w:r w:rsidR="002E44D0" w:rsidRPr="00112965">
        <w:rPr>
          <w:rStyle w:val="FontStyle15"/>
          <w:b/>
          <w:sz w:val="28"/>
          <w:szCs w:val="28"/>
        </w:rPr>
        <w:t>.</w:t>
      </w:r>
      <w:r w:rsidR="005E583F">
        <w:rPr>
          <w:rStyle w:val="FontStyle15"/>
          <w:b/>
          <w:sz w:val="28"/>
          <w:szCs w:val="28"/>
        </w:rPr>
        <w:t>Порядок и условия</w:t>
      </w:r>
      <w:r w:rsidR="00DD7318" w:rsidRPr="00112965">
        <w:rPr>
          <w:rStyle w:val="FontStyle15"/>
          <w:b/>
          <w:sz w:val="28"/>
          <w:szCs w:val="28"/>
        </w:rPr>
        <w:t xml:space="preserve"> </w:t>
      </w:r>
      <w:r w:rsidR="005E583F">
        <w:rPr>
          <w:rStyle w:val="FontStyle15"/>
          <w:b/>
          <w:sz w:val="28"/>
          <w:szCs w:val="28"/>
        </w:rPr>
        <w:t xml:space="preserve">установления </w:t>
      </w:r>
      <w:r w:rsidR="00DD7318" w:rsidRPr="00112965">
        <w:rPr>
          <w:rStyle w:val="FontStyle15"/>
          <w:b/>
          <w:sz w:val="28"/>
          <w:szCs w:val="28"/>
        </w:rPr>
        <w:t>доплат за неаудиторную (вн</w:t>
      </w:r>
      <w:r w:rsidR="00DD7318" w:rsidRPr="00112965">
        <w:rPr>
          <w:rStyle w:val="FontStyle15"/>
          <w:b/>
          <w:sz w:val="28"/>
          <w:szCs w:val="28"/>
        </w:rPr>
        <w:t>е</w:t>
      </w:r>
      <w:r w:rsidR="00DD7318" w:rsidRPr="00112965">
        <w:rPr>
          <w:rStyle w:val="FontStyle15"/>
          <w:b/>
          <w:sz w:val="28"/>
          <w:szCs w:val="28"/>
        </w:rPr>
        <w:t>урочную)</w:t>
      </w:r>
      <w:r w:rsidR="005E583F">
        <w:rPr>
          <w:rStyle w:val="FontStyle15"/>
          <w:b/>
          <w:sz w:val="28"/>
          <w:szCs w:val="28"/>
        </w:rPr>
        <w:t xml:space="preserve"> </w:t>
      </w:r>
      <w:r w:rsidR="00DD7318" w:rsidRPr="00112965">
        <w:rPr>
          <w:rStyle w:val="FontStyle15"/>
          <w:b/>
          <w:sz w:val="28"/>
          <w:szCs w:val="28"/>
        </w:rPr>
        <w:t>деятельность педагогических работников, осуществляющих</w:t>
      </w:r>
    </w:p>
    <w:p w:rsidR="00DD7318" w:rsidRPr="00112965" w:rsidRDefault="00DD7318" w:rsidP="009D3C74">
      <w:pPr>
        <w:pStyle w:val="Style2"/>
        <w:widowControl/>
        <w:tabs>
          <w:tab w:val="left" w:pos="851"/>
        </w:tabs>
        <w:spacing w:line="240" w:lineRule="auto"/>
        <w:ind w:firstLine="709"/>
        <w:jc w:val="center"/>
        <w:rPr>
          <w:rStyle w:val="FontStyle15"/>
          <w:b/>
          <w:sz w:val="28"/>
          <w:szCs w:val="28"/>
        </w:rPr>
      </w:pPr>
      <w:r w:rsidRPr="00112965">
        <w:rPr>
          <w:rStyle w:val="FontStyle15"/>
          <w:b/>
          <w:sz w:val="28"/>
          <w:szCs w:val="28"/>
        </w:rPr>
        <w:t>учебный процесс</w:t>
      </w:r>
      <w:r w:rsidR="00A9735F">
        <w:rPr>
          <w:rStyle w:val="FontStyle15"/>
          <w:b/>
          <w:sz w:val="28"/>
          <w:szCs w:val="28"/>
        </w:rPr>
        <w:t>.</w:t>
      </w:r>
    </w:p>
    <w:p w:rsidR="00DD7318" w:rsidRPr="00112965" w:rsidRDefault="000F3221" w:rsidP="00D6069A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7</w:t>
      </w:r>
      <w:r w:rsidR="002E44D0" w:rsidRPr="00112965">
        <w:rPr>
          <w:rStyle w:val="FontStyle15"/>
          <w:sz w:val="28"/>
          <w:szCs w:val="28"/>
        </w:rPr>
        <w:t>.</w:t>
      </w:r>
      <w:r w:rsidR="00792920" w:rsidRPr="00112965">
        <w:rPr>
          <w:rStyle w:val="FontStyle15"/>
          <w:sz w:val="28"/>
          <w:szCs w:val="28"/>
        </w:rPr>
        <w:t>1</w:t>
      </w:r>
      <w:r w:rsidR="004512B2">
        <w:rPr>
          <w:rStyle w:val="FontStyle15"/>
          <w:sz w:val="28"/>
          <w:szCs w:val="28"/>
        </w:rPr>
        <w:t xml:space="preserve">. </w:t>
      </w:r>
      <w:r w:rsidR="00DD7318" w:rsidRPr="00112965">
        <w:rPr>
          <w:rStyle w:val="FontStyle15"/>
          <w:sz w:val="28"/>
          <w:szCs w:val="28"/>
        </w:rPr>
        <w:t xml:space="preserve">В </w:t>
      </w:r>
      <w:r w:rsidR="005E583F">
        <w:rPr>
          <w:rStyle w:val="FontStyle15"/>
          <w:sz w:val="28"/>
          <w:szCs w:val="28"/>
        </w:rPr>
        <w:t>организации</w:t>
      </w:r>
      <w:r w:rsidR="00DD7318" w:rsidRPr="00112965">
        <w:rPr>
          <w:rStyle w:val="FontStyle15"/>
          <w:sz w:val="28"/>
          <w:szCs w:val="28"/>
        </w:rPr>
        <w:t xml:space="preserve"> устанавливаются следующие виды доплат за неа</w:t>
      </w:r>
      <w:r w:rsidR="00DD7318" w:rsidRPr="00112965">
        <w:rPr>
          <w:rStyle w:val="FontStyle15"/>
          <w:sz w:val="28"/>
          <w:szCs w:val="28"/>
        </w:rPr>
        <w:t>у</w:t>
      </w:r>
      <w:r w:rsidR="00DD7318" w:rsidRPr="00112965">
        <w:rPr>
          <w:rStyle w:val="FontStyle15"/>
          <w:sz w:val="28"/>
          <w:szCs w:val="28"/>
        </w:rPr>
        <w:t>диторную (внеурочную) деятельность педагогических работников, осущес</w:t>
      </w:r>
      <w:r w:rsidR="00DD7318" w:rsidRPr="00112965">
        <w:rPr>
          <w:rStyle w:val="FontStyle15"/>
          <w:sz w:val="28"/>
          <w:szCs w:val="28"/>
        </w:rPr>
        <w:t>т</w:t>
      </w:r>
      <w:r w:rsidR="00DD7318" w:rsidRPr="00112965">
        <w:rPr>
          <w:rStyle w:val="FontStyle15"/>
          <w:sz w:val="28"/>
          <w:szCs w:val="28"/>
        </w:rPr>
        <w:t>вляю</w:t>
      </w:r>
      <w:r w:rsidR="002D689E">
        <w:rPr>
          <w:rStyle w:val="FontStyle15"/>
          <w:sz w:val="28"/>
          <w:szCs w:val="28"/>
        </w:rPr>
        <w:t>щих учебный процесс:</w:t>
      </w:r>
    </w:p>
    <w:tbl>
      <w:tblPr>
        <w:tblW w:w="947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5255"/>
        <w:gridCol w:w="1851"/>
        <w:gridCol w:w="1810"/>
      </w:tblGrid>
      <w:tr w:rsidR="00DD7318" w:rsidRPr="00112965" w:rsidTr="000D2FCC">
        <w:trPr>
          <w:trHeight w:val="272"/>
        </w:trPr>
        <w:tc>
          <w:tcPr>
            <w:tcW w:w="559" w:type="dxa"/>
          </w:tcPr>
          <w:p w:rsidR="00DD7318" w:rsidRPr="00112965" w:rsidRDefault="00DD7318" w:rsidP="009D3C74">
            <w:pPr>
              <w:ind w:firstLine="709"/>
              <w:jc w:val="both"/>
            </w:pPr>
            <w:r w:rsidRPr="00112965">
              <w:t>№</w:t>
            </w:r>
          </w:p>
        </w:tc>
        <w:tc>
          <w:tcPr>
            <w:tcW w:w="5255" w:type="dxa"/>
          </w:tcPr>
          <w:p w:rsidR="00DD7318" w:rsidRPr="00112965" w:rsidRDefault="003F4B3E" w:rsidP="009D3C74">
            <w:pPr>
              <w:ind w:firstLine="709"/>
              <w:jc w:val="both"/>
            </w:pPr>
            <w:r w:rsidRPr="00112965">
              <w:t>Наименование доплат</w:t>
            </w:r>
          </w:p>
        </w:tc>
        <w:tc>
          <w:tcPr>
            <w:tcW w:w="3661" w:type="dxa"/>
            <w:gridSpan w:val="2"/>
          </w:tcPr>
          <w:p w:rsidR="00DD7318" w:rsidRPr="00112965" w:rsidRDefault="00DD7318" w:rsidP="009D3C74">
            <w:pPr>
              <w:ind w:firstLine="709"/>
              <w:jc w:val="both"/>
            </w:pPr>
            <w:r w:rsidRPr="00112965">
              <w:t>Размер доплат</w:t>
            </w:r>
          </w:p>
        </w:tc>
      </w:tr>
      <w:tr w:rsidR="00DD7318" w:rsidRPr="00112965" w:rsidTr="000D2FCC">
        <w:trPr>
          <w:trHeight w:val="1662"/>
        </w:trPr>
        <w:tc>
          <w:tcPr>
            <w:tcW w:w="559" w:type="dxa"/>
          </w:tcPr>
          <w:p w:rsidR="00DD7318" w:rsidRPr="00112965" w:rsidRDefault="00DD7318" w:rsidP="009D3C74">
            <w:pPr>
              <w:ind w:firstLine="709"/>
              <w:jc w:val="both"/>
            </w:pPr>
          </w:p>
        </w:tc>
        <w:tc>
          <w:tcPr>
            <w:tcW w:w="5255" w:type="dxa"/>
          </w:tcPr>
          <w:p w:rsidR="00DD7318" w:rsidRPr="00112965" w:rsidRDefault="00DD7318" w:rsidP="009D3C74">
            <w:pPr>
              <w:ind w:firstLine="709"/>
              <w:jc w:val="both"/>
            </w:pPr>
          </w:p>
        </w:tc>
        <w:tc>
          <w:tcPr>
            <w:tcW w:w="1851" w:type="dxa"/>
          </w:tcPr>
          <w:p w:rsidR="00DD7318" w:rsidRPr="00253EFC" w:rsidRDefault="00DD7318" w:rsidP="003C0B16">
            <w:pPr>
              <w:jc w:val="center"/>
            </w:pPr>
            <w:r w:rsidRPr="00253EFC">
              <w:t>В суммовом выражении</w:t>
            </w:r>
            <w:r w:rsidR="003F4B3E" w:rsidRPr="00253EFC">
              <w:t xml:space="preserve"> (руб.)</w:t>
            </w:r>
          </w:p>
        </w:tc>
        <w:tc>
          <w:tcPr>
            <w:tcW w:w="1810" w:type="dxa"/>
          </w:tcPr>
          <w:p w:rsidR="00DD7318" w:rsidRPr="00253EFC" w:rsidRDefault="00DD7318" w:rsidP="003C0B16">
            <w:pPr>
              <w:jc w:val="center"/>
            </w:pPr>
            <w:r w:rsidRPr="00253EFC">
              <w:t xml:space="preserve">В процентах к </w:t>
            </w:r>
            <w:r w:rsidR="004D4788" w:rsidRPr="00253EFC">
              <w:t>окладу (дол</w:t>
            </w:r>
            <w:r w:rsidR="004D4788" w:rsidRPr="00253EFC">
              <w:t>ж</w:t>
            </w:r>
            <w:r w:rsidR="004D4788" w:rsidRPr="00253EFC">
              <w:t>ностному о</w:t>
            </w:r>
            <w:r w:rsidR="004D4788" w:rsidRPr="00253EFC">
              <w:t>к</w:t>
            </w:r>
            <w:r w:rsidR="004D4788" w:rsidRPr="00253EFC">
              <w:t>ладу), ставке заработной платы</w:t>
            </w:r>
          </w:p>
        </w:tc>
      </w:tr>
      <w:tr w:rsidR="00DD7318" w:rsidRPr="00112965" w:rsidTr="000D2FCC">
        <w:trPr>
          <w:trHeight w:val="559"/>
        </w:trPr>
        <w:tc>
          <w:tcPr>
            <w:tcW w:w="559" w:type="dxa"/>
            <w:vAlign w:val="center"/>
          </w:tcPr>
          <w:p w:rsidR="00DD7318" w:rsidRPr="00112965" w:rsidRDefault="00E502E7" w:rsidP="009D3C74">
            <w:pPr>
              <w:ind w:firstLine="709"/>
              <w:jc w:val="both"/>
            </w:pPr>
            <w:r w:rsidRPr="00112965">
              <w:t>1</w:t>
            </w:r>
            <w:r w:rsidR="009D3C74">
              <w:t>1</w:t>
            </w:r>
          </w:p>
        </w:tc>
        <w:tc>
          <w:tcPr>
            <w:tcW w:w="5255" w:type="dxa"/>
            <w:vAlign w:val="center"/>
          </w:tcPr>
          <w:p w:rsidR="00DD7318" w:rsidRPr="00B31527" w:rsidRDefault="00DD7318" w:rsidP="009D3C74">
            <w:pPr>
              <w:jc w:val="both"/>
            </w:pPr>
            <w:r w:rsidRPr="00B31527">
              <w:t xml:space="preserve">За проверку тетрадей:  по начальной школе,  </w:t>
            </w:r>
          </w:p>
          <w:p w:rsidR="00DD7318" w:rsidRPr="00B31527" w:rsidRDefault="00DD7318" w:rsidP="009D3C74">
            <w:pPr>
              <w:jc w:val="both"/>
            </w:pPr>
            <w:r w:rsidRPr="00B31527">
              <w:t xml:space="preserve">русскому </w:t>
            </w:r>
            <w:r w:rsidR="007F106F" w:rsidRPr="00B31527">
              <w:t>языку и литературе, математике</w:t>
            </w:r>
          </w:p>
        </w:tc>
        <w:tc>
          <w:tcPr>
            <w:tcW w:w="1851" w:type="dxa"/>
          </w:tcPr>
          <w:p w:rsidR="00DD7318" w:rsidRPr="00253EFC" w:rsidRDefault="00DD7318" w:rsidP="009D3C74">
            <w:pPr>
              <w:ind w:firstLine="709"/>
              <w:jc w:val="both"/>
            </w:pPr>
          </w:p>
        </w:tc>
        <w:tc>
          <w:tcPr>
            <w:tcW w:w="1810" w:type="dxa"/>
          </w:tcPr>
          <w:p w:rsidR="00D24DA4" w:rsidRPr="00253EFC" w:rsidRDefault="00D24DA4" w:rsidP="00D6069A">
            <w:pPr>
              <w:ind w:firstLine="709"/>
              <w:jc w:val="center"/>
            </w:pPr>
          </w:p>
          <w:p w:rsidR="00DD7318" w:rsidRPr="00253EFC" w:rsidRDefault="00A12AE5" w:rsidP="00D6069A">
            <w:pPr>
              <w:ind w:firstLine="709"/>
              <w:jc w:val="center"/>
            </w:pPr>
            <w:r w:rsidRPr="00253EFC">
              <w:t>20%</w:t>
            </w:r>
          </w:p>
        </w:tc>
      </w:tr>
      <w:tr w:rsidR="00A12AE5" w:rsidRPr="00112965" w:rsidTr="000D2FCC">
        <w:trPr>
          <w:trHeight w:val="559"/>
        </w:trPr>
        <w:tc>
          <w:tcPr>
            <w:tcW w:w="559" w:type="dxa"/>
            <w:vAlign w:val="center"/>
          </w:tcPr>
          <w:p w:rsidR="00573C74" w:rsidRPr="00112965" w:rsidRDefault="00573C74" w:rsidP="00573C74">
            <w:r>
              <w:t>2</w:t>
            </w:r>
          </w:p>
        </w:tc>
        <w:tc>
          <w:tcPr>
            <w:tcW w:w="5255" w:type="dxa"/>
            <w:vAlign w:val="center"/>
          </w:tcPr>
          <w:p w:rsidR="00A12AE5" w:rsidRPr="00B31527" w:rsidRDefault="00A12AE5" w:rsidP="004B285C">
            <w:pPr>
              <w:jc w:val="both"/>
            </w:pPr>
            <w:r w:rsidRPr="00B31527">
              <w:t xml:space="preserve">За проверку тетрадей: </w:t>
            </w:r>
            <w:r>
              <w:t>по русскому языку и л</w:t>
            </w:r>
            <w:r>
              <w:t>и</w:t>
            </w:r>
            <w:r>
              <w:t>тературе (5-11кл.), по математике в 5</w:t>
            </w:r>
            <w:r w:rsidR="004B285C">
              <w:t>, 10-11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 w:rsidR="00F24028">
              <w:t>.</w:t>
            </w:r>
          </w:p>
        </w:tc>
        <w:tc>
          <w:tcPr>
            <w:tcW w:w="1851" w:type="dxa"/>
          </w:tcPr>
          <w:p w:rsidR="00A12AE5" w:rsidRPr="00253EFC" w:rsidRDefault="00A12AE5" w:rsidP="009D3C74">
            <w:pPr>
              <w:ind w:firstLine="709"/>
              <w:jc w:val="both"/>
            </w:pPr>
          </w:p>
        </w:tc>
        <w:tc>
          <w:tcPr>
            <w:tcW w:w="1810" w:type="dxa"/>
          </w:tcPr>
          <w:p w:rsidR="00A12AE5" w:rsidRPr="00253EFC" w:rsidRDefault="00A12AE5" w:rsidP="00D6069A">
            <w:pPr>
              <w:ind w:firstLine="709"/>
              <w:jc w:val="center"/>
            </w:pPr>
          </w:p>
          <w:p w:rsidR="00A12AE5" w:rsidRPr="00253EFC" w:rsidRDefault="00A12AE5" w:rsidP="00D6069A">
            <w:pPr>
              <w:ind w:firstLine="709"/>
              <w:jc w:val="center"/>
            </w:pPr>
            <w:r w:rsidRPr="00253EFC">
              <w:t>20%</w:t>
            </w:r>
          </w:p>
        </w:tc>
      </w:tr>
      <w:tr w:rsidR="00A12AE5" w:rsidRPr="00112965" w:rsidTr="000D2FCC">
        <w:trPr>
          <w:trHeight w:val="559"/>
        </w:trPr>
        <w:tc>
          <w:tcPr>
            <w:tcW w:w="559" w:type="dxa"/>
            <w:vAlign w:val="center"/>
          </w:tcPr>
          <w:p w:rsidR="00A12AE5" w:rsidRPr="00112965" w:rsidRDefault="00A12AE5" w:rsidP="00573C74">
            <w:pPr>
              <w:ind w:firstLine="709"/>
              <w:jc w:val="both"/>
            </w:pPr>
            <w:r w:rsidRPr="00112965">
              <w:t>2</w:t>
            </w:r>
            <w:r w:rsidR="00573C74">
              <w:t>3</w:t>
            </w:r>
          </w:p>
        </w:tc>
        <w:tc>
          <w:tcPr>
            <w:tcW w:w="5255" w:type="dxa"/>
            <w:vAlign w:val="center"/>
          </w:tcPr>
          <w:p w:rsidR="00A12AE5" w:rsidRPr="00B31527" w:rsidRDefault="00A12AE5" w:rsidP="009D3C74">
            <w:pPr>
              <w:jc w:val="both"/>
            </w:pPr>
            <w:proofErr w:type="gramStart"/>
            <w:r w:rsidRPr="00B31527">
              <w:t xml:space="preserve">За проверку тетрадей: по </w:t>
            </w:r>
            <w:r>
              <w:t>алгебре, геометрии, алгебре и началам анализа, истории, общество</w:t>
            </w:r>
            <w:r>
              <w:t>з</w:t>
            </w:r>
            <w:r>
              <w:t xml:space="preserve">нанию, </w:t>
            </w:r>
            <w:r w:rsidRPr="00B31527">
              <w:t>физике, химии, биологии, географии, истории, иностранному языку</w:t>
            </w:r>
            <w:proofErr w:type="gramEnd"/>
          </w:p>
        </w:tc>
        <w:tc>
          <w:tcPr>
            <w:tcW w:w="1851" w:type="dxa"/>
          </w:tcPr>
          <w:p w:rsidR="00A12AE5" w:rsidRPr="00253EFC" w:rsidRDefault="00A12AE5" w:rsidP="009D3C74">
            <w:pPr>
              <w:ind w:firstLine="709"/>
              <w:jc w:val="both"/>
            </w:pPr>
          </w:p>
        </w:tc>
        <w:tc>
          <w:tcPr>
            <w:tcW w:w="1810" w:type="dxa"/>
          </w:tcPr>
          <w:p w:rsidR="00A12AE5" w:rsidRPr="00253EFC" w:rsidRDefault="00A12AE5" w:rsidP="00D6069A">
            <w:pPr>
              <w:ind w:firstLine="709"/>
              <w:jc w:val="center"/>
            </w:pPr>
          </w:p>
          <w:p w:rsidR="00A12AE5" w:rsidRPr="00253EFC" w:rsidRDefault="00A12AE5" w:rsidP="00D6069A">
            <w:pPr>
              <w:ind w:firstLine="709"/>
              <w:jc w:val="center"/>
            </w:pPr>
            <w:r w:rsidRPr="00253EFC">
              <w:t>10%</w:t>
            </w:r>
          </w:p>
        </w:tc>
      </w:tr>
      <w:tr w:rsidR="00A12AE5" w:rsidRPr="00112965" w:rsidTr="000D2FCC">
        <w:trPr>
          <w:trHeight w:val="334"/>
        </w:trPr>
        <w:tc>
          <w:tcPr>
            <w:tcW w:w="559" w:type="dxa"/>
            <w:vAlign w:val="center"/>
          </w:tcPr>
          <w:p w:rsidR="00A12AE5" w:rsidRPr="00112965" w:rsidRDefault="00573C74" w:rsidP="00573C74">
            <w:pPr>
              <w:jc w:val="both"/>
            </w:pPr>
            <w:r>
              <w:t>4</w:t>
            </w:r>
          </w:p>
        </w:tc>
        <w:tc>
          <w:tcPr>
            <w:tcW w:w="5255" w:type="dxa"/>
            <w:vAlign w:val="center"/>
          </w:tcPr>
          <w:p w:rsidR="00A12AE5" w:rsidRPr="00B31527" w:rsidRDefault="00A12AE5" w:rsidP="005F29D7">
            <w:pPr>
              <w:shd w:val="clear" w:color="auto" w:fill="FFFFFF"/>
              <w:snapToGrid w:val="0"/>
              <w:jc w:val="both"/>
            </w:pPr>
            <w:r w:rsidRPr="00B31527">
              <w:t xml:space="preserve">За заведование </w:t>
            </w:r>
            <w:r>
              <w:t>кабинетами</w:t>
            </w:r>
          </w:p>
        </w:tc>
        <w:tc>
          <w:tcPr>
            <w:tcW w:w="1851" w:type="dxa"/>
            <w:vAlign w:val="bottom"/>
          </w:tcPr>
          <w:p w:rsidR="00A12AE5" w:rsidRPr="00253EFC" w:rsidRDefault="004C685B" w:rsidP="00D6069A">
            <w:pPr>
              <w:shd w:val="clear" w:color="auto" w:fill="FFFFFF"/>
              <w:snapToGrid w:val="0"/>
              <w:rPr>
                <w:szCs w:val="22"/>
              </w:rPr>
            </w:pPr>
            <w:r w:rsidRPr="00253EFC">
              <w:rPr>
                <w:szCs w:val="22"/>
              </w:rPr>
              <w:t>5</w:t>
            </w:r>
            <w:r w:rsidR="00A12AE5" w:rsidRPr="00253EFC">
              <w:rPr>
                <w:szCs w:val="22"/>
              </w:rPr>
              <w:t>00</w:t>
            </w:r>
            <w:r w:rsidR="000D2FCC" w:rsidRPr="00253EFC">
              <w:rPr>
                <w:szCs w:val="22"/>
              </w:rPr>
              <w:t>,00</w:t>
            </w:r>
            <w:r w:rsidR="00A12AE5" w:rsidRPr="00253EFC">
              <w:rPr>
                <w:szCs w:val="22"/>
              </w:rPr>
              <w:t>-</w:t>
            </w:r>
            <w:r w:rsidR="00BA6B80" w:rsidRPr="00253EFC">
              <w:rPr>
                <w:szCs w:val="22"/>
              </w:rPr>
              <w:t>1</w:t>
            </w:r>
            <w:r w:rsidR="00A12AE5" w:rsidRPr="00253EFC">
              <w:rPr>
                <w:szCs w:val="22"/>
              </w:rPr>
              <w:t>000</w:t>
            </w:r>
            <w:r w:rsidR="000D2FCC" w:rsidRPr="00253EFC">
              <w:rPr>
                <w:szCs w:val="22"/>
              </w:rPr>
              <w:t>,00 рублей</w:t>
            </w:r>
          </w:p>
          <w:p w:rsidR="00A12AE5" w:rsidRPr="00253EFC" w:rsidRDefault="00A12AE5" w:rsidP="009D3C74">
            <w:pPr>
              <w:shd w:val="clear" w:color="auto" w:fill="FFFFFF"/>
              <w:snapToGrid w:val="0"/>
              <w:ind w:firstLine="709"/>
              <w:jc w:val="center"/>
              <w:rPr>
                <w:szCs w:val="22"/>
              </w:rPr>
            </w:pPr>
          </w:p>
        </w:tc>
        <w:tc>
          <w:tcPr>
            <w:tcW w:w="1810" w:type="dxa"/>
          </w:tcPr>
          <w:p w:rsidR="00A12AE5" w:rsidRPr="00253EFC" w:rsidRDefault="00A12AE5" w:rsidP="009D3C74">
            <w:pPr>
              <w:ind w:firstLine="709"/>
              <w:jc w:val="both"/>
            </w:pPr>
          </w:p>
        </w:tc>
      </w:tr>
      <w:tr w:rsidR="00A12AE5" w:rsidRPr="00112965" w:rsidTr="000D2FCC">
        <w:trPr>
          <w:trHeight w:val="559"/>
        </w:trPr>
        <w:tc>
          <w:tcPr>
            <w:tcW w:w="559" w:type="dxa"/>
            <w:vAlign w:val="center"/>
          </w:tcPr>
          <w:p w:rsidR="00A12AE5" w:rsidRPr="00112965" w:rsidRDefault="00A12AE5" w:rsidP="00573C74">
            <w:pPr>
              <w:ind w:firstLine="709"/>
              <w:jc w:val="both"/>
            </w:pPr>
            <w:r w:rsidRPr="00112965">
              <w:lastRenderedPageBreak/>
              <w:t>4</w:t>
            </w:r>
            <w:r w:rsidR="00573C74">
              <w:t>5</w:t>
            </w:r>
          </w:p>
        </w:tc>
        <w:tc>
          <w:tcPr>
            <w:tcW w:w="5255" w:type="dxa"/>
            <w:vAlign w:val="center"/>
          </w:tcPr>
          <w:p w:rsidR="00A12AE5" w:rsidRPr="00B31527" w:rsidRDefault="00A12AE5" w:rsidP="009D3C74">
            <w:pPr>
              <w:shd w:val="clear" w:color="auto" w:fill="FFFFFF"/>
              <w:snapToGrid w:val="0"/>
              <w:jc w:val="both"/>
            </w:pPr>
            <w:r w:rsidRPr="00B31527">
              <w:t xml:space="preserve">За организацию </w:t>
            </w:r>
            <w:proofErr w:type="spellStart"/>
            <w:r w:rsidRPr="00B31527">
              <w:t>предпрофильной</w:t>
            </w:r>
            <w:proofErr w:type="spellEnd"/>
            <w:r w:rsidRPr="00B31527">
              <w:t xml:space="preserve"> подготовки, профориентации</w:t>
            </w:r>
          </w:p>
        </w:tc>
        <w:tc>
          <w:tcPr>
            <w:tcW w:w="1851" w:type="dxa"/>
          </w:tcPr>
          <w:p w:rsidR="00A12AE5" w:rsidRPr="00253EFC" w:rsidRDefault="004C685B" w:rsidP="00BA6B80">
            <w:pPr>
              <w:snapToGrid w:val="0"/>
              <w:rPr>
                <w:szCs w:val="22"/>
              </w:rPr>
            </w:pPr>
            <w:r w:rsidRPr="00253EFC">
              <w:rPr>
                <w:szCs w:val="22"/>
              </w:rPr>
              <w:t>5</w:t>
            </w:r>
            <w:r w:rsidR="00A12AE5" w:rsidRPr="00253EFC">
              <w:rPr>
                <w:szCs w:val="22"/>
              </w:rPr>
              <w:t>00</w:t>
            </w:r>
            <w:r w:rsidR="000D2FCC" w:rsidRPr="00253EFC">
              <w:rPr>
                <w:szCs w:val="22"/>
              </w:rPr>
              <w:t>,00</w:t>
            </w:r>
            <w:r w:rsidR="00A12AE5" w:rsidRPr="00253EFC">
              <w:rPr>
                <w:szCs w:val="22"/>
              </w:rPr>
              <w:t>-</w:t>
            </w:r>
            <w:r w:rsidR="00BA6B80" w:rsidRPr="00253EFC">
              <w:rPr>
                <w:szCs w:val="22"/>
              </w:rPr>
              <w:t>15</w:t>
            </w:r>
            <w:r w:rsidR="00A12AE5" w:rsidRPr="00253EFC">
              <w:rPr>
                <w:szCs w:val="22"/>
              </w:rPr>
              <w:t>00</w:t>
            </w:r>
            <w:r w:rsidR="000D2FCC" w:rsidRPr="00253EFC">
              <w:rPr>
                <w:szCs w:val="22"/>
              </w:rPr>
              <w:t>,00 рублей</w:t>
            </w:r>
          </w:p>
        </w:tc>
        <w:tc>
          <w:tcPr>
            <w:tcW w:w="1810" w:type="dxa"/>
          </w:tcPr>
          <w:p w:rsidR="00A12AE5" w:rsidRPr="00253EFC" w:rsidRDefault="00A12AE5" w:rsidP="009D3C74">
            <w:pPr>
              <w:ind w:firstLine="709"/>
              <w:jc w:val="both"/>
            </w:pPr>
          </w:p>
        </w:tc>
      </w:tr>
      <w:tr w:rsidR="00A12AE5" w:rsidRPr="00112965" w:rsidTr="000D2FCC">
        <w:trPr>
          <w:trHeight w:val="559"/>
        </w:trPr>
        <w:tc>
          <w:tcPr>
            <w:tcW w:w="559" w:type="dxa"/>
            <w:vAlign w:val="center"/>
          </w:tcPr>
          <w:p w:rsidR="00A12AE5" w:rsidRPr="00112965" w:rsidRDefault="00A12AE5" w:rsidP="00573C74">
            <w:pPr>
              <w:ind w:firstLine="709"/>
              <w:jc w:val="both"/>
            </w:pPr>
            <w:r w:rsidRPr="00112965">
              <w:t>7</w:t>
            </w:r>
            <w:r w:rsidR="00BA6B80">
              <w:t>6</w:t>
            </w:r>
          </w:p>
        </w:tc>
        <w:tc>
          <w:tcPr>
            <w:tcW w:w="5255" w:type="dxa"/>
            <w:vAlign w:val="center"/>
          </w:tcPr>
          <w:p w:rsidR="00A12AE5" w:rsidRPr="00B31527" w:rsidRDefault="00A12AE5" w:rsidP="009D3C74">
            <w:pPr>
              <w:shd w:val="clear" w:color="auto" w:fill="FFFFFF"/>
              <w:tabs>
                <w:tab w:val="left" w:pos="4402"/>
              </w:tabs>
              <w:snapToGrid w:val="0"/>
              <w:spacing w:line="278" w:lineRule="exact"/>
              <w:ind w:left="29"/>
              <w:jc w:val="both"/>
            </w:pPr>
            <w:r w:rsidRPr="00B31527">
              <w:t>За организацию внеклассной работы по предм</w:t>
            </w:r>
            <w:r w:rsidRPr="00B31527">
              <w:t>е</w:t>
            </w:r>
            <w:r w:rsidRPr="00B31527">
              <w:t>ту, соревнований, олимпиад, конкурсов, конф</w:t>
            </w:r>
            <w:r w:rsidRPr="00B31527">
              <w:t>е</w:t>
            </w:r>
            <w:r w:rsidRPr="00B31527">
              <w:t>ренций</w:t>
            </w:r>
          </w:p>
        </w:tc>
        <w:tc>
          <w:tcPr>
            <w:tcW w:w="1851" w:type="dxa"/>
          </w:tcPr>
          <w:p w:rsidR="00A12AE5" w:rsidRPr="00253EFC" w:rsidRDefault="004C685B" w:rsidP="004C685B">
            <w:pPr>
              <w:snapToGrid w:val="0"/>
            </w:pPr>
            <w:r w:rsidRPr="00253EFC">
              <w:rPr>
                <w:szCs w:val="22"/>
              </w:rPr>
              <w:t>5</w:t>
            </w:r>
            <w:r w:rsidR="00A12AE5" w:rsidRPr="00253EFC">
              <w:rPr>
                <w:szCs w:val="22"/>
              </w:rPr>
              <w:t>00</w:t>
            </w:r>
            <w:r w:rsidR="000D2FCC" w:rsidRPr="00253EFC">
              <w:rPr>
                <w:szCs w:val="22"/>
              </w:rPr>
              <w:t>,00</w:t>
            </w:r>
            <w:r w:rsidR="00A12AE5" w:rsidRPr="00253EFC">
              <w:rPr>
                <w:szCs w:val="22"/>
              </w:rPr>
              <w:t>-</w:t>
            </w:r>
            <w:r w:rsidRPr="00253EFC">
              <w:rPr>
                <w:szCs w:val="22"/>
              </w:rPr>
              <w:t>2</w:t>
            </w:r>
            <w:r w:rsidR="00A12AE5" w:rsidRPr="00253EFC">
              <w:rPr>
                <w:szCs w:val="22"/>
              </w:rPr>
              <w:t>000</w:t>
            </w:r>
            <w:r w:rsidR="000D2FCC" w:rsidRPr="00253EFC">
              <w:rPr>
                <w:szCs w:val="22"/>
              </w:rPr>
              <w:t>,00 рублей</w:t>
            </w:r>
          </w:p>
        </w:tc>
        <w:tc>
          <w:tcPr>
            <w:tcW w:w="1810" w:type="dxa"/>
          </w:tcPr>
          <w:p w:rsidR="00A12AE5" w:rsidRPr="00253EFC" w:rsidRDefault="00A12AE5" w:rsidP="009D3C74">
            <w:pPr>
              <w:ind w:firstLine="709"/>
              <w:jc w:val="both"/>
            </w:pPr>
          </w:p>
        </w:tc>
      </w:tr>
      <w:tr w:rsidR="00A12AE5" w:rsidRPr="00112965" w:rsidTr="000D2FCC">
        <w:trPr>
          <w:trHeight w:val="559"/>
        </w:trPr>
        <w:tc>
          <w:tcPr>
            <w:tcW w:w="559" w:type="dxa"/>
            <w:vAlign w:val="center"/>
          </w:tcPr>
          <w:p w:rsidR="00A12AE5" w:rsidRPr="00112965" w:rsidRDefault="00A12AE5" w:rsidP="00573C74">
            <w:pPr>
              <w:ind w:firstLine="709"/>
              <w:jc w:val="both"/>
            </w:pPr>
            <w:r>
              <w:t>9</w:t>
            </w:r>
            <w:r w:rsidR="00BA6B80">
              <w:t>7</w:t>
            </w:r>
          </w:p>
        </w:tc>
        <w:tc>
          <w:tcPr>
            <w:tcW w:w="5255" w:type="dxa"/>
            <w:vAlign w:val="center"/>
          </w:tcPr>
          <w:p w:rsidR="00A12AE5" w:rsidRPr="00B31527" w:rsidRDefault="00A12AE5" w:rsidP="009D3C74">
            <w:pPr>
              <w:shd w:val="clear" w:color="auto" w:fill="FFFFFF"/>
              <w:snapToGrid w:val="0"/>
              <w:jc w:val="both"/>
            </w:pPr>
            <w:r w:rsidRPr="00B31527">
              <w:t>За руководство методическим объединением</w:t>
            </w:r>
          </w:p>
        </w:tc>
        <w:tc>
          <w:tcPr>
            <w:tcW w:w="1851" w:type="dxa"/>
          </w:tcPr>
          <w:p w:rsidR="00A12AE5" w:rsidRPr="00C06351" w:rsidRDefault="004C685B" w:rsidP="00943842">
            <w:pPr>
              <w:snapToGrid w:val="0"/>
              <w:rPr>
                <w:highlight w:val="red"/>
              </w:rPr>
            </w:pPr>
            <w:r w:rsidRPr="00253EFC">
              <w:rPr>
                <w:szCs w:val="22"/>
              </w:rPr>
              <w:t>500</w:t>
            </w:r>
            <w:r w:rsidR="000D2FCC" w:rsidRPr="00253EFC">
              <w:rPr>
                <w:szCs w:val="22"/>
              </w:rPr>
              <w:t>,00</w:t>
            </w:r>
            <w:r w:rsidRPr="00253EFC">
              <w:rPr>
                <w:szCs w:val="22"/>
              </w:rPr>
              <w:t>-3</w:t>
            </w:r>
            <w:r w:rsidR="00A12AE5" w:rsidRPr="00253EFC">
              <w:rPr>
                <w:szCs w:val="22"/>
              </w:rPr>
              <w:t>000</w:t>
            </w:r>
            <w:r w:rsidR="000D2FCC" w:rsidRPr="00253EFC">
              <w:rPr>
                <w:szCs w:val="22"/>
              </w:rPr>
              <w:t>,00 рублей</w:t>
            </w:r>
          </w:p>
        </w:tc>
        <w:tc>
          <w:tcPr>
            <w:tcW w:w="1810" w:type="dxa"/>
          </w:tcPr>
          <w:p w:rsidR="00A12AE5" w:rsidRPr="00112965" w:rsidRDefault="00A12AE5" w:rsidP="009D3C74">
            <w:pPr>
              <w:ind w:firstLine="709"/>
              <w:jc w:val="both"/>
            </w:pPr>
          </w:p>
        </w:tc>
      </w:tr>
      <w:tr w:rsidR="00A12AE5" w:rsidRPr="00112965" w:rsidTr="000D2FCC">
        <w:trPr>
          <w:trHeight w:val="559"/>
        </w:trPr>
        <w:tc>
          <w:tcPr>
            <w:tcW w:w="559" w:type="dxa"/>
            <w:vAlign w:val="center"/>
          </w:tcPr>
          <w:p w:rsidR="00A12AE5" w:rsidRPr="00112965" w:rsidRDefault="00BA6B80" w:rsidP="00BA6B80">
            <w:pPr>
              <w:jc w:val="both"/>
            </w:pPr>
            <w:r>
              <w:t>8</w:t>
            </w:r>
          </w:p>
        </w:tc>
        <w:tc>
          <w:tcPr>
            <w:tcW w:w="5255" w:type="dxa"/>
            <w:vAlign w:val="center"/>
          </w:tcPr>
          <w:p w:rsidR="00A12AE5" w:rsidRPr="00B31527" w:rsidRDefault="00A12AE5" w:rsidP="009D3C74">
            <w:pPr>
              <w:shd w:val="clear" w:color="auto" w:fill="FFFFFF"/>
              <w:snapToGrid w:val="0"/>
              <w:ind w:left="19"/>
              <w:jc w:val="both"/>
            </w:pPr>
            <w:r w:rsidRPr="00B31527">
              <w:t>За работу с молодыми специалистами (наста</w:t>
            </w:r>
            <w:r w:rsidRPr="00B31527">
              <w:t>в</w:t>
            </w:r>
            <w:r w:rsidRPr="00B31527">
              <w:t>ничество)</w:t>
            </w:r>
          </w:p>
        </w:tc>
        <w:tc>
          <w:tcPr>
            <w:tcW w:w="1851" w:type="dxa"/>
          </w:tcPr>
          <w:p w:rsidR="00A12AE5" w:rsidRPr="00253EFC" w:rsidRDefault="000D2FCC" w:rsidP="00943842">
            <w:pPr>
              <w:snapToGrid w:val="0"/>
              <w:rPr>
                <w:szCs w:val="22"/>
              </w:rPr>
            </w:pPr>
            <w:r w:rsidRPr="00253EFC">
              <w:rPr>
                <w:szCs w:val="22"/>
              </w:rPr>
              <w:t>1000,00 рублей</w:t>
            </w:r>
          </w:p>
          <w:p w:rsidR="000D2FCC" w:rsidRPr="00253EFC" w:rsidRDefault="000D2FCC" w:rsidP="00943842">
            <w:pPr>
              <w:snapToGrid w:val="0"/>
            </w:pPr>
          </w:p>
        </w:tc>
        <w:tc>
          <w:tcPr>
            <w:tcW w:w="1810" w:type="dxa"/>
          </w:tcPr>
          <w:p w:rsidR="00A12AE5" w:rsidRPr="00112965" w:rsidRDefault="00A12AE5" w:rsidP="009D3C74">
            <w:pPr>
              <w:ind w:firstLine="709"/>
              <w:jc w:val="both"/>
            </w:pPr>
          </w:p>
        </w:tc>
      </w:tr>
      <w:tr w:rsidR="00A12AE5" w:rsidRPr="00112965" w:rsidTr="000D2FCC">
        <w:trPr>
          <w:trHeight w:val="559"/>
        </w:trPr>
        <w:tc>
          <w:tcPr>
            <w:tcW w:w="559" w:type="dxa"/>
          </w:tcPr>
          <w:p w:rsidR="00A12AE5" w:rsidRPr="00112965" w:rsidRDefault="00A12AE5" w:rsidP="00BA6B80">
            <w:pPr>
              <w:ind w:firstLine="709"/>
              <w:jc w:val="both"/>
            </w:pPr>
            <w:r w:rsidRPr="00112965">
              <w:t>1</w:t>
            </w:r>
            <w:r w:rsidR="00BA6B80">
              <w:t>9</w:t>
            </w:r>
          </w:p>
        </w:tc>
        <w:tc>
          <w:tcPr>
            <w:tcW w:w="5255" w:type="dxa"/>
            <w:vAlign w:val="center"/>
          </w:tcPr>
          <w:p w:rsidR="00A12AE5" w:rsidRPr="00B31527" w:rsidRDefault="00A12AE5" w:rsidP="00D6069A">
            <w:pPr>
              <w:shd w:val="clear" w:color="auto" w:fill="FFFFFF"/>
              <w:snapToGrid w:val="0"/>
              <w:ind w:left="19"/>
              <w:jc w:val="both"/>
            </w:pPr>
            <w:r w:rsidRPr="00B31527">
              <w:t>За организацию работы уполномоченным по защите прав участников образовательных отн</w:t>
            </w:r>
            <w:r w:rsidRPr="00B31527">
              <w:t>о</w:t>
            </w:r>
            <w:r w:rsidRPr="00B31527">
              <w:t>шений</w:t>
            </w:r>
          </w:p>
        </w:tc>
        <w:tc>
          <w:tcPr>
            <w:tcW w:w="1851" w:type="dxa"/>
          </w:tcPr>
          <w:p w:rsidR="00A12AE5" w:rsidRPr="00253EFC" w:rsidRDefault="004C685B" w:rsidP="004C685B">
            <w:pPr>
              <w:snapToGrid w:val="0"/>
            </w:pPr>
            <w:r w:rsidRPr="00253EFC">
              <w:rPr>
                <w:szCs w:val="22"/>
              </w:rPr>
              <w:t>5</w:t>
            </w:r>
            <w:r w:rsidR="00A12AE5" w:rsidRPr="00253EFC">
              <w:rPr>
                <w:szCs w:val="22"/>
              </w:rPr>
              <w:t>00</w:t>
            </w:r>
            <w:r w:rsidR="000D2FCC" w:rsidRPr="00253EFC">
              <w:rPr>
                <w:szCs w:val="22"/>
              </w:rPr>
              <w:t>,00</w:t>
            </w:r>
            <w:r w:rsidR="00A12AE5" w:rsidRPr="00253EFC">
              <w:rPr>
                <w:szCs w:val="22"/>
              </w:rPr>
              <w:t>-</w:t>
            </w:r>
            <w:r w:rsidRPr="00253EFC">
              <w:rPr>
                <w:szCs w:val="22"/>
              </w:rPr>
              <w:t>3</w:t>
            </w:r>
            <w:r w:rsidR="00A12AE5" w:rsidRPr="00253EFC">
              <w:rPr>
                <w:szCs w:val="22"/>
              </w:rPr>
              <w:t>000</w:t>
            </w:r>
            <w:r w:rsidR="000D2FCC" w:rsidRPr="00253EFC">
              <w:rPr>
                <w:szCs w:val="22"/>
              </w:rPr>
              <w:t>,00 рублей</w:t>
            </w:r>
          </w:p>
        </w:tc>
        <w:tc>
          <w:tcPr>
            <w:tcW w:w="1810" w:type="dxa"/>
          </w:tcPr>
          <w:p w:rsidR="00A12AE5" w:rsidRPr="00112965" w:rsidRDefault="00A12AE5" w:rsidP="009D3C74">
            <w:pPr>
              <w:ind w:firstLine="709"/>
              <w:jc w:val="both"/>
            </w:pPr>
          </w:p>
        </w:tc>
      </w:tr>
      <w:tr w:rsidR="00A12AE5" w:rsidRPr="00112965" w:rsidTr="000D2FCC">
        <w:trPr>
          <w:trHeight w:val="559"/>
        </w:trPr>
        <w:tc>
          <w:tcPr>
            <w:tcW w:w="559" w:type="dxa"/>
          </w:tcPr>
          <w:p w:rsidR="00A12AE5" w:rsidRPr="00112965" w:rsidRDefault="00A12AE5" w:rsidP="00BA6B80">
            <w:pPr>
              <w:ind w:firstLine="709"/>
              <w:jc w:val="both"/>
            </w:pPr>
            <w:r>
              <w:t>11</w:t>
            </w:r>
            <w:r w:rsidR="00BA6B80">
              <w:t>0</w:t>
            </w:r>
          </w:p>
        </w:tc>
        <w:tc>
          <w:tcPr>
            <w:tcW w:w="5255" w:type="dxa"/>
            <w:vAlign w:val="center"/>
          </w:tcPr>
          <w:p w:rsidR="00A12AE5" w:rsidRPr="00B31527" w:rsidRDefault="00A12AE5" w:rsidP="00D6069A">
            <w:pPr>
              <w:shd w:val="clear" w:color="auto" w:fill="FFFFFF"/>
              <w:snapToGrid w:val="0"/>
              <w:ind w:left="19"/>
              <w:jc w:val="both"/>
            </w:pPr>
            <w:r w:rsidRPr="00B31527">
              <w:t>За ведение клубной, конкурсной, экскурсионной работы с учащимися</w:t>
            </w:r>
          </w:p>
        </w:tc>
        <w:tc>
          <w:tcPr>
            <w:tcW w:w="1851" w:type="dxa"/>
          </w:tcPr>
          <w:p w:rsidR="00A12AE5" w:rsidRPr="00253EFC" w:rsidRDefault="004C685B" w:rsidP="00943842">
            <w:pPr>
              <w:snapToGrid w:val="0"/>
            </w:pPr>
            <w:r w:rsidRPr="00253EFC">
              <w:rPr>
                <w:szCs w:val="22"/>
              </w:rPr>
              <w:t>500</w:t>
            </w:r>
            <w:r w:rsidR="000D2FCC" w:rsidRPr="00253EFC">
              <w:rPr>
                <w:szCs w:val="22"/>
              </w:rPr>
              <w:t>,00</w:t>
            </w:r>
            <w:r w:rsidRPr="00253EFC">
              <w:rPr>
                <w:szCs w:val="22"/>
              </w:rPr>
              <w:t>-3</w:t>
            </w:r>
            <w:r w:rsidR="00A12AE5" w:rsidRPr="00253EFC">
              <w:rPr>
                <w:szCs w:val="22"/>
              </w:rPr>
              <w:t>000</w:t>
            </w:r>
            <w:r w:rsidR="000D2FCC" w:rsidRPr="00253EFC">
              <w:rPr>
                <w:szCs w:val="22"/>
              </w:rPr>
              <w:t>,00 рублей</w:t>
            </w:r>
          </w:p>
        </w:tc>
        <w:tc>
          <w:tcPr>
            <w:tcW w:w="1810" w:type="dxa"/>
          </w:tcPr>
          <w:p w:rsidR="00A12AE5" w:rsidRPr="00112965" w:rsidRDefault="00A12AE5" w:rsidP="009D3C74">
            <w:pPr>
              <w:ind w:firstLine="709"/>
              <w:jc w:val="both"/>
            </w:pPr>
          </w:p>
        </w:tc>
      </w:tr>
      <w:tr w:rsidR="00A12AE5" w:rsidRPr="00112965" w:rsidTr="000D2FCC">
        <w:trPr>
          <w:trHeight w:val="559"/>
        </w:trPr>
        <w:tc>
          <w:tcPr>
            <w:tcW w:w="559" w:type="dxa"/>
          </w:tcPr>
          <w:p w:rsidR="00A12AE5" w:rsidRPr="00112965" w:rsidRDefault="00A12AE5" w:rsidP="00BA6B80">
            <w:pPr>
              <w:ind w:firstLine="709"/>
              <w:jc w:val="both"/>
            </w:pPr>
            <w:r>
              <w:t>11</w:t>
            </w:r>
            <w:r w:rsidR="00BA6B80">
              <w:t>2</w:t>
            </w:r>
          </w:p>
        </w:tc>
        <w:tc>
          <w:tcPr>
            <w:tcW w:w="5255" w:type="dxa"/>
            <w:vAlign w:val="center"/>
          </w:tcPr>
          <w:p w:rsidR="00A12AE5" w:rsidRPr="00B31527" w:rsidRDefault="00A12AE5" w:rsidP="00D6069A">
            <w:pPr>
              <w:shd w:val="clear" w:color="auto" w:fill="FFFFFF"/>
              <w:snapToGrid w:val="0"/>
              <w:ind w:left="19"/>
              <w:jc w:val="both"/>
            </w:pPr>
            <w:r w:rsidRPr="00B31527">
              <w:t>За подготовку к государственной итоговой атт</w:t>
            </w:r>
            <w:r w:rsidRPr="00B31527">
              <w:t>е</w:t>
            </w:r>
            <w:r w:rsidRPr="00B31527">
              <w:t>стации</w:t>
            </w:r>
          </w:p>
        </w:tc>
        <w:tc>
          <w:tcPr>
            <w:tcW w:w="1851" w:type="dxa"/>
          </w:tcPr>
          <w:p w:rsidR="00A12AE5" w:rsidRPr="00253EFC" w:rsidRDefault="004C685B" w:rsidP="00943842">
            <w:pPr>
              <w:snapToGrid w:val="0"/>
            </w:pPr>
            <w:r w:rsidRPr="00253EFC">
              <w:rPr>
                <w:szCs w:val="22"/>
              </w:rPr>
              <w:t>500</w:t>
            </w:r>
            <w:r w:rsidR="000D2FCC" w:rsidRPr="00253EFC">
              <w:rPr>
                <w:szCs w:val="22"/>
              </w:rPr>
              <w:t>,00</w:t>
            </w:r>
            <w:r w:rsidRPr="00253EFC">
              <w:rPr>
                <w:szCs w:val="22"/>
              </w:rPr>
              <w:t>-3</w:t>
            </w:r>
            <w:r w:rsidR="00A12AE5" w:rsidRPr="00253EFC">
              <w:rPr>
                <w:szCs w:val="22"/>
              </w:rPr>
              <w:t>000</w:t>
            </w:r>
            <w:r w:rsidR="000D2FCC" w:rsidRPr="00253EFC">
              <w:rPr>
                <w:szCs w:val="22"/>
              </w:rPr>
              <w:t>,00 рублей</w:t>
            </w:r>
          </w:p>
        </w:tc>
        <w:tc>
          <w:tcPr>
            <w:tcW w:w="1810" w:type="dxa"/>
          </w:tcPr>
          <w:p w:rsidR="00A12AE5" w:rsidRPr="00112965" w:rsidRDefault="00A12AE5" w:rsidP="009D3C74">
            <w:pPr>
              <w:ind w:firstLine="709"/>
              <w:jc w:val="both"/>
            </w:pPr>
          </w:p>
        </w:tc>
      </w:tr>
      <w:tr w:rsidR="00573C74" w:rsidRPr="00112965" w:rsidTr="000D2FCC">
        <w:trPr>
          <w:trHeight w:val="816"/>
        </w:trPr>
        <w:tc>
          <w:tcPr>
            <w:tcW w:w="559" w:type="dxa"/>
          </w:tcPr>
          <w:p w:rsidR="00573C74" w:rsidRDefault="00573C74" w:rsidP="00D6069A">
            <w:pPr>
              <w:jc w:val="both"/>
            </w:pPr>
            <w:r>
              <w:t>1</w:t>
            </w:r>
            <w:r w:rsidR="00BA6B80">
              <w:t>3</w:t>
            </w:r>
          </w:p>
        </w:tc>
        <w:tc>
          <w:tcPr>
            <w:tcW w:w="5255" w:type="dxa"/>
            <w:vAlign w:val="center"/>
          </w:tcPr>
          <w:p w:rsidR="00573C74" w:rsidRDefault="00573C74" w:rsidP="00D6069A">
            <w:pPr>
              <w:shd w:val="clear" w:color="auto" w:fill="FFFFFF"/>
              <w:snapToGrid w:val="0"/>
              <w:ind w:left="19"/>
              <w:jc w:val="both"/>
            </w:pPr>
            <w:r>
              <w:t>За консультацию и дополнительные занятия с обучающимися, в том числе работа с отста</w:t>
            </w:r>
            <w:r>
              <w:t>ю</w:t>
            </w:r>
            <w:r>
              <w:t xml:space="preserve">щими и </w:t>
            </w:r>
            <w:proofErr w:type="gramStart"/>
            <w:r>
              <w:t>одаренным</w:t>
            </w:r>
            <w:proofErr w:type="gramEnd"/>
            <w:r>
              <w:t xml:space="preserve"> детьми</w:t>
            </w:r>
            <w:r w:rsidR="005F152C">
              <w:t>:</w:t>
            </w:r>
          </w:p>
          <w:p w:rsidR="005F152C" w:rsidRDefault="005F152C" w:rsidP="00D6069A">
            <w:pPr>
              <w:shd w:val="clear" w:color="auto" w:fill="FFFFFF"/>
              <w:snapToGrid w:val="0"/>
              <w:ind w:left="19"/>
              <w:jc w:val="both"/>
            </w:pPr>
            <w:r>
              <w:t>Группа до 8 чел.</w:t>
            </w:r>
          </w:p>
          <w:p w:rsidR="005F152C" w:rsidRDefault="005F152C" w:rsidP="00D6069A">
            <w:pPr>
              <w:shd w:val="clear" w:color="auto" w:fill="FFFFFF"/>
              <w:snapToGrid w:val="0"/>
              <w:ind w:left="19"/>
              <w:jc w:val="both"/>
            </w:pPr>
            <w:r>
              <w:t>Группа от 8 чел.</w:t>
            </w:r>
          </w:p>
        </w:tc>
        <w:tc>
          <w:tcPr>
            <w:tcW w:w="1851" w:type="dxa"/>
          </w:tcPr>
          <w:p w:rsidR="00573C74" w:rsidRPr="00253EFC" w:rsidRDefault="00573C74" w:rsidP="004C685B">
            <w:pPr>
              <w:snapToGrid w:val="0"/>
              <w:rPr>
                <w:szCs w:val="22"/>
              </w:rPr>
            </w:pPr>
          </w:p>
          <w:p w:rsidR="00BA6B80" w:rsidRPr="00253EFC" w:rsidRDefault="00BA6B80" w:rsidP="004C685B">
            <w:pPr>
              <w:snapToGrid w:val="0"/>
              <w:rPr>
                <w:szCs w:val="22"/>
              </w:rPr>
            </w:pPr>
          </w:p>
          <w:p w:rsidR="00BA6B80" w:rsidRPr="00253EFC" w:rsidRDefault="00BA6B80" w:rsidP="004C685B">
            <w:pPr>
              <w:snapToGrid w:val="0"/>
              <w:rPr>
                <w:szCs w:val="22"/>
              </w:rPr>
            </w:pPr>
          </w:p>
          <w:p w:rsidR="00BA6B80" w:rsidRPr="00253EFC" w:rsidRDefault="00BA6B80" w:rsidP="00A17BC2">
            <w:pPr>
              <w:snapToGrid w:val="0"/>
              <w:rPr>
                <w:szCs w:val="22"/>
              </w:rPr>
            </w:pPr>
            <w:r w:rsidRPr="00253EFC">
              <w:rPr>
                <w:szCs w:val="22"/>
              </w:rPr>
              <w:t>1000</w:t>
            </w:r>
            <w:r w:rsidR="000D2FCC" w:rsidRPr="00253EFC">
              <w:rPr>
                <w:szCs w:val="22"/>
              </w:rPr>
              <w:t>,00</w:t>
            </w:r>
            <w:r w:rsidRPr="00253EFC">
              <w:rPr>
                <w:szCs w:val="22"/>
              </w:rPr>
              <w:t>-</w:t>
            </w:r>
            <w:r w:rsidR="00A17BC2">
              <w:rPr>
                <w:szCs w:val="22"/>
              </w:rPr>
              <w:t>200</w:t>
            </w:r>
            <w:r w:rsidRPr="00253EFC">
              <w:rPr>
                <w:szCs w:val="22"/>
              </w:rPr>
              <w:t>0</w:t>
            </w:r>
            <w:r w:rsidR="000D2FCC" w:rsidRPr="00253EFC">
              <w:rPr>
                <w:szCs w:val="22"/>
              </w:rPr>
              <w:t>,00 ру</w:t>
            </w:r>
            <w:r w:rsidR="000D2FCC" w:rsidRPr="00253EFC">
              <w:rPr>
                <w:szCs w:val="22"/>
              </w:rPr>
              <w:t>б</w:t>
            </w:r>
            <w:r w:rsidR="000D2FCC" w:rsidRPr="00253EFC">
              <w:rPr>
                <w:szCs w:val="22"/>
              </w:rPr>
              <w:t>лей</w:t>
            </w:r>
          </w:p>
        </w:tc>
        <w:tc>
          <w:tcPr>
            <w:tcW w:w="1810" w:type="dxa"/>
          </w:tcPr>
          <w:p w:rsidR="00573C74" w:rsidRPr="00112965" w:rsidRDefault="00573C74" w:rsidP="009D3C74">
            <w:pPr>
              <w:ind w:firstLine="709"/>
              <w:jc w:val="both"/>
            </w:pPr>
          </w:p>
        </w:tc>
      </w:tr>
      <w:tr w:rsidR="00A12AE5" w:rsidRPr="00112965" w:rsidTr="000D2FCC">
        <w:trPr>
          <w:trHeight w:val="816"/>
        </w:trPr>
        <w:tc>
          <w:tcPr>
            <w:tcW w:w="559" w:type="dxa"/>
          </w:tcPr>
          <w:p w:rsidR="00A12AE5" w:rsidRPr="00112965" w:rsidRDefault="00573C74" w:rsidP="00BA6B80">
            <w:pPr>
              <w:jc w:val="both"/>
            </w:pPr>
            <w:r>
              <w:t>1</w:t>
            </w:r>
            <w:r w:rsidR="00BA6B80">
              <w:t>4</w:t>
            </w:r>
          </w:p>
        </w:tc>
        <w:tc>
          <w:tcPr>
            <w:tcW w:w="5255" w:type="dxa"/>
            <w:vAlign w:val="center"/>
          </w:tcPr>
          <w:p w:rsidR="00A12AE5" w:rsidRPr="00B31527" w:rsidRDefault="00A12AE5" w:rsidP="00D6069A">
            <w:pPr>
              <w:shd w:val="clear" w:color="auto" w:fill="FFFFFF"/>
              <w:snapToGrid w:val="0"/>
              <w:ind w:left="19"/>
              <w:jc w:val="both"/>
            </w:pPr>
            <w:r>
              <w:t xml:space="preserve">За аттестацию </w:t>
            </w:r>
            <w:proofErr w:type="gramStart"/>
            <w:r>
              <w:t>обучающихся</w:t>
            </w:r>
            <w:proofErr w:type="gramEnd"/>
            <w:r w:rsidRPr="00B31527">
              <w:t>, получающих обр</w:t>
            </w:r>
            <w:r w:rsidRPr="00B31527">
              <w:t>а</w:t>
            </w:r>
            <w:r w:rsidRPr="00B31527">
              <w:t>зование в форме самообразования и форме с</w:t>
            </w:r>
            <w:r w:rsidRPr="00B31527">
              <w:t>е</w:t>
            </w:r>
            <w:r w:rsidRPr="00B31527">
              <w:t>мейного образования</w:t>
            </w:r>
          </w:p>
        </w:tc>
        <w:tc>
          <w:tcPr>
            <w:tcW w:w="1851" w:type="dxa"/>
          </w:tcPr>
          <w:p w:rsidR="00BA6B80" w:rsidRPr="00253EFC" w:rsidRDefault="004C685B" w:rsidP="00BA6B80">
            <w:pPr>
              <w:snapToGrid w:val="0"/>
              <w:rPr>
                <w:szCs w:val="22"/>
              </w:rPr>
            </w:pPr>
            <w:r w:rsidRPr="00253EFC">
              <w:rPr>
                <w:szCs w:val="22"/>
              </w:rPr>
              <w:t>5</w:t>
            </w:r>
            <w:r w:rsidR="00A12AE5" w:rsidRPr="00253EFC">
              <w:rPr>
                <w:szCs w:val="22"/>
              </w:rPr>
              <w:t>00</w:t>
            </w:r>
            <w:r w:rsidR="000D2FCC" w:rsidRPr="00253EFC">
              <w:rPr>
                <w:szCs w:val="22"/>
              </w:rPr>
              <w:t>,00</w:t>
            </w:r>
            <w:r w:rsidR="00A12AE5" w:rsidRPr="00253EFC">
              <w:rPr>
                <w:szCs w:val="22"/>
              </w:rPr>
              <w:t>-</w:t>
            </w:r>
            <w:r w:rsidR="00BA6B80" w:rsidRPr="00253EFC">
              <w:rPr>
                <w:szCs w:val="22"/>
              </w:rPr>
              <w:t>1000</w:t>
            </w:r>
            <w:r w:rsidR="000D2FCC" w:rsidRPr="00253EFC">
              <w:rPr>
                <w:szCs w:val="22"/>
              </w:rPr>
              <w:t>,00 рублей</w:t>
            </w:r>
          </w:p>
        </w:tc>
        <w:tc>
          <w:tcPr>
            <w:tcW w:w="1810" w:type="dxa"/>
          </w:tcPr>
          <w:p w:rsidR="00A12AE5" w:rsidRPr="00112965" w:rsidRDefault="00A12AE5" w:rsidP="009D3C74">
            <w:pPr>
              <w:ind w:firstLine="709"/>
              <w:jc w:val="both"/>
            </w:pPr>
          </w:p>
        </w:tc>
      </w:tr>
      <w:tr w:rsidR="00A12AE5" w:rsidRPr="00112965" w:rsidTr="000D2FCC">
        <w:trPr>
          <w:trHeight w:val="846"/>
        </w:trPr>
        <w:tc>
          <w:tcPr>
            <w:tcW w:w="559" w:type="dxa"/>
          </w:tcPr>
          <w:p w:rsidR="00A12AE5" w:rsidRPr="00112965" w:rsidRDefault="00A12AE5" w:rsidP="00BA6B80">
            <w:pPr>
              <w:ind w:firstLine="709"/>
              <w:jc w:val="both"/>
            </w:pPr>
            <w:r>
              <w:t>11</w:t>
            </w:r>
            <w:r w:rsidR="00BA6B80">
              <w:t>5</w:t>
            </w:r>
          </w:p>
        </w:tc>
        <w:tc>
          <w:tcPr>
            <w:tcW w:w="5255" w:type="dxa"/>
            <w:vAlign w:val="center"/>
          </w:tcPr>
          <w:p w:rsidR="00A12AE5" w:rsidRPr="00B31527" w:rsidRDefault="00A12AE5" w:rsidP="00D6069A">
            <w:pPr>
              <w:shd w:val="clear" w:color="auto" w:fill="FFFFFF"/>
              <w:snapToGrid w:val="0"/>
              <w:ind w:left="19"/>
              <w:jc w:val="both"/>
            </w:pPr>
            <w:r w:rsidRPr="00B31527">
              <w:t xml:space="preserve">За ведение внеурочной деятельности в классах ФГОС </w:t>
            </w:r>
          </w:p>
        </w:tc>
        <w:tc>
          <w:tcPr>
            <w:tcW w:w="3661" w:type="dxa"/>
            <w:gridSpan w:val="2"/>
          </w:tcPr>
          <w:p w:rsidR="00A12AE5" w:rsidRPr="00112965" w:rsidRDefault="00A12AE5" w:rsidP="009D3C74">
            <w:pPr>
              <w:ind w:firstLine="709"/>
              <w:jc w:val="both"/>
            </w:pPr>
          </w:p>
          <w:p w:rsidR="00A12AE5" w:rsidRPr="00112965" w:rsidRDefault="00A12AE5" w:rsidP="00D6069A">
            <w:pPr>
              <w:jc w:val="both"/>
            </w:pPr>
            <w:r>
              <w:t>Согласно методике расчета п.7.3</w:t>
            </w:r>
          </w:p>
        </w:tc>
      </w:tr>
    </w:tbl>
    <w:p w:rsidR="00E502E7" w:rsidRPr="00112965" w:rsidRDefault="00E502E7" w:rsidP="009D3C74">
      <w:pPr>
        <w:pStyle w:val="Style2"/>
        <w:widowControl/>
        <w:tabs>
          <w:tab w:val="left" w:pos="0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830D0D" w:rsidRPr="00112965" w:rsidRDefault="000F3221" w:rsidP="009D3C74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E581B" w:rsidRPr="00112965">
        <w:rPr>
          <w:color w:val="000000"/>
          <w:sz w:val="28"/>
          <w:szCs w:val="28"/>
        </w:rPr>
        <w:t>.2</w:t>
      </w:r>
      <w:r w:rsidR="004512B2">
        <w:rPr>
          <w:color w:val="000000"/>
          <w:sz w:val="28"/>
          <w:szCs w:val="28"/>
        </w:rPr>
        <w:t xml:space="preserve">. </w:t>
      </w:r>
      <w:r w:rsidR="009E581B" w:rsidRPr="00112965">
        <w:rPr>
          <w:color w:val="000000"/>
          <w:sz w:val="28"/>
          <w:szCs w:val="28"/>
        </w:rPr>
        <w:t xml:space="preserve"> </w:t>
      </w:r>
      <w:proofErr w:type="gramStart"/>
      <w:r w:rsidR="007F106F" w:rsidRPr="00112965">
        <w:rPr>
          <w:color w:val="000000"/>
          <w:sz w:val="28"/>
          <w:szCs w:val="28"/>
        </w:rPr>
        <w:t>За организацию  работы по профилактике наркомании среди уч</w:t>
      </w:r>
      <w:r w:rsidR="007F106F" w:rsidRPr="00112965">
        <w:rPr>
          <w:color w:val="000000"/>
          <w:sz w:val="28"/>
          <w:szCs w:val="28"/>
        </w:rPr>
        <w:t>а</w:t>
      </w:r>
      <w:r w:rsidR="007F106F" w:rsidRPr="00112965">
        <w:rPr>
          <w:color w:val="000000"/>
          <w:sz w:val="28"/>
          <w:szCs w:val="28"/>
        </w:rPr>
        <w:t xml:space="preserve">щихся </w:t>
      </w:r>
      <w:r w:rsidR="009E7B72">
        <w:rPr>
          <w:color w:val="000000"/>
          <w:sz w:val="28"/>
          <w:szCs w:val="28"/>
        </w:rPr>
        <w:t>Организации</w:t>
      </w:r>
      <w:r w:rsidR="007F106F" w:rsidRPr="00112965">
        <w:rPr>
          <w:color w:val="000000"/>
          <w:sz w:val="28"/>
          <w:szCs w:val="28"/>
        </w:rPr>
        <w:t xml:space="preserve"> учителям по физической культуре (в соответствии с п</w:t>
      </w:r>
      <w:r w:rsidR="007F106F" w:rsidRPr="00112965">
        <w:rPr>
          <w:color w:val="000000"/>
          <w:sz w:val="28"/>
          <w:szCs w:val="28"/>
        </w:rPr>
        <w:t>о</w:t>
      </w:r>
      <w:r w:rsidR="007F106F" w:rsidRPr="00112965">
        <w:rPr>
          <w:color w:val="000000"/>
          <w:sz w:val="28"/>
          <w:szCs w:val="28"/>
        </w:rPr>
        <w:t>становлением главы администрации Краснодарского края от 16.10.2007 N 955 "Об установлении доплат за организацию воспитательной работы о</w:t>
      </w:r>
      <w:r w:rsidR="007F106F" w:rsidRPr="00112965">
        <w:rPr>
          <w:color w:val="000000"/>
          <w:sz w:val="28"/>
          <w:szCs w:val="28"/>
        </w:rPr>
        <w:t>т</w:t>
      </w:r>
      <w:r w:rsidR="00DA0782" w:rsidRPr="00112965">
        <w:rPr>
          <w:color w:val="000000"/>
          <w:sz w:val="28"/>
          <w:szCs w:val="28"/>
        </w:rPr>
        <w:t>дельным катего</w:t>
      </w:r>
      <w:r w:rsidR="007F106F" w:rsidRPr="00112965">
        <w:rPr>
          <w:color w:val="000000"/>
          <w:sz w:val="28"/>
          <w:szCs w:val="28"/>
        </w:rPr>
        <w:t>риям педагогических работников" ежемесячная доплата уст</w:t>
      </w:r>
      <w:r w:rsidR="007F106F" w:rsidRPr="00112965">
        <w:rPr>
          <w:color w:val="000000"/>
          <w:sz w:val="28"/>
          <w:szCs w:val="28"/>
        </w:rPr>
        <w:t>а</w:t>
      </w:r>
      <w:r w:rsidR="007F106F" w:rsidRPr="00112965">
        <w:rPr>
          <w:color w:val="000000"/>
          <w:sz w:val="28"/>
          <w:szCs w:val="28"/>
        </w:rPr>
        <w:t>навливается за ставку заработной платы при условии выполнения нормы р</w:t>
      </w:r>
      <w:r w:rsidR="007F106F" w:rsidRPr="00112965">
        <w:rPr>
          <w:color w:val="000000"/>
          <w:sz w:val="28"/>
          <w:szCs w:val="28"/>
        </w:rPr>
        <w:t>а</w:t>
      </w:r>
      <w:r w:rsidR="007F106F" w:rsidRPr="00112965">
        <w:rPr>
          <w:color w:val="000000"/>
          <w:sz w:val="28"/>
          <w:szCs w:val="28"/>
        </w:rPr>
        <w:t>бочего времени в размере 2000 руб.</w:t>
      </w:r>
      <w:r w:rsidR="000B08C7">
        <w:rPr>
          <w:color w:val="000000"/>
          <w:sz w:val="28"/>
          <w:szCs w:val="28"/>
        </w:rPr>
        <w:t xml:space="preserve"> </w:t>
      </w:r>
      <w:r w:rsidR="00B30CB8" w:rsidRPr="00112965">
        <w:rPr>
          <w:color w:val="000000"/>
          <w:sz w:val="28"/>
          <w:szCs w:val="28"/>
        </w:rPr>
        <w:t>При педагогической нагрузке менее чем на ставку</w:t>
      </w:r>
      <w:proofErr w:type="gramEnd"/>
      <w:r w:rsidR="00B30CB8" w:rsidRPr="00112965">
        <w:rPr>
          <w:color w:val="000000"/>
          <w:sz w:val="28"/>
          <w:szCs w:val="28"/>
        </w:rPr>
        <w:t xml:space="preserve"> р</w:t>
      </w:r>
      <w:r w:rsidR="00830D0D" w:rsidRPr="00112965">
        <w:rPr>
          <w:color w:val="000000"/>
          <w:sz w:val="28"/>
          <w:szCs w:val="28"/>
        </w:rPr>
        <w:t>асчет доплаты производится пропорционально учебной нагрузке и отработанному времени.</w:t>
      </w:r>
    </w:p>
    <w:p w:rsidR="0004267F" w:rsidRPr="00112965" w:rsidRDefault="000F3221" w:rsidP="009D3C74">
      <w:pPr>
        <w:pStyle w:val="Style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15"/>
          <w:sz w:val="28"/>
          <w:szCs w:val="28"/>
        </w:rPr>
        <w:t>7</w:t>
      </w:r>
      <w:r w:rsidR="009E581B" w:rsidRPr="00112965">
        <w:rPr>
          <w:rStyle w:val="FontStyle15"/>
          <w:sz w:val="28"/>
          <w:szCs w:val="28"/>
        </w:rPr>
        <w:t>.3</w:t>
      </w:r>
      <w:r w:rsidR="00217785">
        <w:rPr>
          <w:rStyle w:val="FontStyle15"/>
          <w:sz w:val="28"/>
          <w:szCs w:val="28"/>
        </w:rPr>
        <w:t>.</w:t>
      </w:r>
      <w:r w:rsidR="009E581B" w:rsidRPr="00112965">
        <w:rPr>
          <w:rStyle w:val="FontStyle15"/>
          <w:sz w:val="28"/>
          <w:szCs w:val="28"/>
        </w:rPr>
        <w:t xml:space="preserve"> </w:t>
      </w:r>
      <w:r w:rsidR="0004267F" w:rsidRPr="00112965">
        <w:rPr>
          <w:rStyle w:val="FontStyle15"/>
          <w:sz w:val="28"/>
          <w:szCs w:val="28"/>
        </w:rPr>
        <w:t xml:space="preserve">В целях реализации </w:t>
      </w:r>
      <w:r w:rsidR="0004267F" w:rsidRPr="00112965">
        <w:rPr>
          <w:sz w:val="28"/>
          <w:szCs w:val="28"/>
        </w:rPr>
        <w:t>федерального государственного образовател</w:t>
      </w:r>
      <w:r w:rsidR="0004267F" w:rsidRPr="00112965">
        <w:rPr>
          <w:sz w:val="28"/>
          <w:szCs w:val="28"/>
        </w:rPr>
        <w:t>ь</w:t>
      </w:r>
      <w:r w:rsidR="0004267F" w:rsidRPr="00112965">
        <w:rPr>
          <w:sz w:val="28"/>
          <w:szCs w:val="28"/>
        </w:rPr>
        <w:t>ного стандарта (ФГОС)</w:t>
      </w:r>
      <w:r w:rsidR="003E3BF7" w:rsidRPr="00112965">
        <w:rPr>
          <w:sz w:val="28"/>
          <w:szCs w:val="28"/>
        </w:rPr>
        <w:t>,</w:t>
      </w:r>
      <w:r w:rsidR="0004267F" w:rsidRPr="00112965">
        <w:rPr>
          <w:sz w:val="28"/>
          <w:szCs w:val="28"/>
        </w:rPr>
        <w:t xml:space="preserve"> оплату часов производить </w:t>
      </w:r>
      <w:r w:rsidR="004913D1" w:rsidRPr="00112965">
        <w:rPr>
          <w:sz w:val="28"/>
          <w:szCs w:val="28"/>
        </w:rPr>
        <w:t>путём перемножения</w:t>
      </w:r>
      <w:r w:rsidR="0004267F" w:rsidRPr="00112965">
        <w:rPr>
          <w:sz w:val="28"/>
          <w:szCs w:val="28"/>
        </w:rPr>
        <w:t xml:space="preserve"> стоимости педагогической услуги (</w:t>
      </w:r>
      <w:proofErr w:type="spellStart"/>
      <w:r w:rsidR="0004267F" w:rsidRPr="00112965">
        <w:rPr>
          <w:sz w:val="28"/>
          <w:szCs w:val="28"/>
        </w:rPr>
        <w:t>Стп</w:t>
      </w:r>
      <w:proofErr w:type="spellEnd"/>
      <w:r w:rsidR="0004267F" w:rsidRPr="00112965">
        <w:rPr>
          <w:sz w:val="28"/>
          <w:szCs w:val="28"/>
        </w:rPr>
        <w:t>)</w:t>
      </w:r>
      <w:r w:rsidR="004913D1" w:rsidRPr="00112965">
        <w:rPr>
          <w:sz w:val="28"/>
          <w:szCs w:val="28"/>
        </w:rPr>
        <w:t>,</w:t>
      </w:r>
      <w:r w:rsidR="003E3BF7" w:rsidRPr="00112965">
        <w:rPr>
          <w:sz w:val="28"/>
          <w:szCs w:val="28"/>
        </w:rPr>
        <w:t xml:space="preserve"> на количество</w:t>
      </w:r>
      <w:r w:rsidR="004913D1" w:rsidRPr="00112965">
        <w:rPr>
          <w:sz w:val="28"/>
          <w:szCs w:val="28"/>
        </w:rPr>
        <w:t xml:space="preserve"> учащихся, </w:t>
      </w:r>
      <w:r w:rsidR="00824C16" w:rsidRPr="00112965">
        <w:rPr>
          <w:rStyle w:val="FontStyle15"/>
          <w:sz w:val="28"/>
          <w:szCs w:val="28"/>
        </w:rPr>
        <w:t>условное количество недель в месяце</w:t>
      </w:r>
      <w:r w:rsidR="006A65C0" w:rsidRPr="00112965">
        <w:rPr>
          <w:sz w:val="28"/>
          <w:szCs w:val="28"/>
        </w:rPr>
        <w:t>(4,2)</w:t>
      </w:r>
      <w:r w:rsidR="003E3BF7" w:rsidRPr="00112965">
        <w:rPr>
          <w:sz w:val="28"/>
          <w:szCs w:val="28"/>
        </w:rPr>
        <w:t xml:space="preserve"> и количество</w:t>
      </w:r>
      <w:r w:rsidR="00172FE3">
        <w:rPr>
          <w:sz w:val="28"/>
          <w:szCs w:val="28"/>
        </w:rPr>
        <w:t xml:space="preserve"> часов выделяемых на </w:t>
      </w:r>
      <w:r w:rsidR="004913D1" w:rsidRPr="00112965">
        <w:rPr>
          <w:sz w:val="28"/>
          <w:szCs w:val="28"/>
        </w:rPr>
        <w:t>неауд</w:t>
      </w:r>
      <w:r w:rsidR="004913D1" w:rsidRPr="00112965">
        <w:rPr>
          <w:sz w:val="28"/>
          <w:szCs w:val="28"/>
        </w:rPr>
        <w:t>и</w:t>
      </w:r>
      <w:r w:rsidR="003E3BF7" w:rsidRPr="00112965">
        <w:rPr>
          <w:sz w:val="28"/>
          <w:szCs w:val="28"/>
        </w:rPr>
        <w:t>торн</w:t>
      </w:r>
      <w:r w:rsidR="004913D1" w:rsidRPr="00112965">
        <w:rPr>
          <w:sz w:val="28"/>
          <w:szCs w:val="28"/>
        </w:rPr>
        <w:t xml:space="preserve">ую деятельность. </w:t>
      </w:r>
    </w:p>
    <w:p w:rsidR="0037486D" w:rsidRPr="00112965" w:rsidRDefault="0037486D" w:rsidP="009D3C74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5"/>
          <w:sz w:val="28"/>
          <w:szCs w:val="28"/>
        </w:rPr>
      </w:pPr>
    </w:p>
    <w:p w:rsidR="00792920" w:rsidRPr="00112965" w:rsidRDefault="00A9735F" w:rsidP="005C2622">
      <w:pPr>
        <w:pStyle w:val="Style2"/>
        <w:widowControl/>
        <w:tabs>
          <w:tab w:val="left" w:pos="851"/>
        </w:tabs>
        <w:spacing w:line="240" w:lineRule="auto"/>
        <w:ind w:firstLine="709"/>
        <w:jc w:val="center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>8</w:t>
      </w:r>
      <w:r w:rsidR="0072028A" w:rsidRPr="00112965">
        <w:rPr>
          <w:rStyle w:val="FontStyle15"/>
          <w:b/>
          <w:sz w:val="28"/>
          <w:szCs w:val="28"/>
        </w:rPr>
        <w:t>.</w:t>
      </w:r>
      <w:r w:rsidR="004512B2">
        <w:rPr>
          <w:rStyle w:val="FontStyle15"/>
          <w:b/>
          <w:sz w:val="28"/>
          <w:szCs w:val="28"/>
        </w:rPr>
        <w:t xml:space="preserve"> </w:t>
      </w:r>
      <w:r w:rsidR="0072028A" w:rsidRPr="00112965">
        <w:rPr>
          <w:rStyle w:val="FontStyle15"/>
          <w:b/>
          <w:sz w:val="28"/>
          <w:szCs w:val="28"/>
        </w:rPr>
        <w:t>Формирование фонда стимулирования руководителя.</w:t>
      </w:r>
    </w:p>
    <w:p w:rsidR="0072028A" w:rsidRPr="00112965" w:rsidRDefault="00792920" w:rsidP="009D3C74">
      <w:pPr>
        <w:pStyle w:val="a4"/>
        <w:ind w:firstLine="709"/>
        <w:jc w:val="both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Для поощрения руководителя формируется фонд стимулирования р</w:t>
      </w:r>
      <w:r w:rsidRPr="00112965">
        <w:rPr>
          <w:rStyle w:val="FontStyle15"/>
          <w:sz w:val="28"/>
          <w:szCs w:val="28"/>
        </w:rPr>
        <w:t>у</w:t>
      </w:r>
      <w:r w:rsidRPr="00112965">
        <w:rPr>
          <w:rStyle w:val="FontStyle15"/>
          <w:sz w:val="28"/>
          <w:szCs w:val="28"/>
        </w:rPr>
        <w:t>ководителя общеобразовательной организации.</w:t>
      </w:r>
    </w:p>
    <w:p w:rsidR="00792920" w:rsidRPr="00112965" w:rsidRDefault="00792920" w:rsidP="009D3C74">
      <w:pPr>
        <w:pStyle w:val="a4"/>
        <w:ind w:firstLine="709"/>
        <w:jc w:val="both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lastRenderedPageBreak/>
        <w:t>Доля фонда стимулирования руководителя организации в общем фонде оплаты труда определяется общеобразовательной организацией самосто</w:t>
      </w:r>
      <w:r w:rsidRPr="00112965">
        <w:rPr>
          <w:rStyle w:val="FontStyle15"/>
          <w:sz w:val="28"/>
          <w:szCs w:val="28"/>
        </w:rPr>
        <w:t>я</w:t>
      </w:r>
      <w:r w:rsidRPr="00112965">
        <w:rPr>
          <w:rStyle w:val="FontStyle15"/>
          <w:sz w:val="28"/>
          <w:szCs w:val="28"/>
        </w:rPr>
        <w:t>тельно исходя из анализа фактически сложившихся затрат на стимулиров</w:t>
      </w:r>
      <w:r w:rsidRPr="00112965">
        <w:rPr>
          <w:rStyle w:val="FontStyle15"/>
          <w:sz w:val="28"/>
          <w:szCs w:val="28"/>
        </w:rPr>
        <w:t>а</w:t>
      </w:r>
      <w:r w:rsidRPr="00112965">
        <w:rPr>
          <w:rStyle w:val="FontStyle15"/>
          <w:sz w:val="28"/>
          <w:szCs w:val="28"/>
        </w:rPr>
        <w:t>ние руководителя</w:t>
      </w:r>
      <w:r w:rsidR="0037486D" w:rsidRPr="00112965">
        <w:rPr>
          <w:rStyle w:val="FontStyle15"/>
          <w:sz w:val="28"/>
          <w:szCs w:val="28"/>
        </w:rPr>
        <w:t xml:space="preserve"> общеобразовательной организации с учетом реальных п</w:t>
      </w:r>
      <w:r w:rsidR="0037486D" w:rsidRPr="00112965">
        <w:rPr>
          <w:rStyle w:val="FontStyle15"/>
          <w:sz w:val="28"/>
          <w:szCs w:val="28"/>
        </w:rPr>
        <w:t>о</w:t>
      </w:r>
      <w:r w:rsidR="0037486D" w:rsidRPr="00112965">
        <w:rPr>
          <w:rStyle w:val="FontStyle15"/>
          <w:sz w:val="28"/>
          <w:szCs w:val="28"/>
        </w:rPr>
        <w:t>требностей.</w:t>
      </w:r>
    </w:p>
    <w:p w:rsidR="0037486D" w:rsidRDefault="0037486D" w:rsidP="009D3C74">
      <w:pPr>
        <w:pStyle w:val="a4"/>
        <w:ind w:firstLine="709"/>
        <w:jc w:val="both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При изменении в течение финансового года годового фонда стимул</w:t>
      </w:r>
      <w:r w:rsidRPr="00112965">
        <w:rPr>
          <w:rStyle w:val="FontStyle15"/>
          <w:sz w:val="28"/>
          <w:szCs w:val="28"/>
        </w:rPr>
        <w:t>и</w:t>
      </w:r>
      <w:r w:rsidRPr="00112965">
        <w:rPr>
          <w:rStyle w:val="FontStyle15"/>
          <w:sz w:val="28"/>
          <w:szCs w:val="28"/>
        </w:rPr>
        <w:t>рования руководителя доля фонда корректируется.</w:t>
      </w:r>
    </w:p>
    <w:p w:rsidR="00A9735F" w:rsidRPr="0026390D" w:rsidRDefault="002D257A" w:rsidP="009D3C74">
      <w:pPr>
        <w:snapToGrid w:val="0"/>
        <w:ind w:firstLine="709"/>
        <w:jc w:val="both"/>
        <w:rPr>
          <w:bCs/>
          <w:sz w:val="28"/>
          <w:szCs w:val="28"/>
        </w:rPr>
      </w:pPr>
      <w:r>
        <w:rPr>
          <w:rStyle w:val="FontStyle15"/>
          <w:sz w:val="28"/>
          <w:szCs w:val="28"/>
        </w:rPr>
        <w:t>Выплаты стимулирующего характера директору организации могут выплачиватьс</w:t>
      </w:r>
      <w:r w:rsidR="00A9735F">
        <w:rPr>
          <w:rStyle w:val="FontStyle15"/>
          <w:sz w:val="28"/>
          <w:szCs w:val="28"/>
        </w:rPr>
        <w:t xml:space="preserve">я из прибыли, полученной </w:t>
      </w:r>
      <w:r>
        <w:rPr>
          <w:rStyle w:val="FontStyle15"/>
          <w:sz w:val="28"/>
          <w:szCs w:val="28"/>
        </w:rPr>
        <w:t xml:space="preserve"> </w:t>
      </w:r>
      <w:r w:rsidR="00A9735F" w:rsidRPr="00A9735F">
        <w:rPr>
          <w:bCs/>
          <w:sz w:val="28"/>
          <w:szCs w:val="28"/>
        </w:rPr>
        <w:t>за счет оказания платных дополн</w:t>
      </w:r>
      <w:r w:rsidR="00A9735F" w:rsidRPr="00A9735F">
        <w:rPr>
          <w:bCs/>
          <w:sz w:val="28"/>
          <w:szCs w:val="28"/>
        </w:rPr>
        <w:t>и</w:t>
      </w:r>
      <w:r w:rsidR="00A9735F" w:rsidRPr="00A9735F">
        <w:rPr>
          <w:bCs/>
          <w:sz w:val="28"/>
          <w:szCs w:val="28"/>
        </w:rPr>
        <w:t>тельных образовательных услуг, не относящихся к основным видам деятел</w:t>
      </w:r>
      <w:r w:rsidR="00A9735F" w:rsidRPr="00A9735F">
        <w:rPr>
          <w:bCs/>
          <w:sz w:val="28"/>
          <w:szCs w:val="28"/>
        </w:rPr>
        <w:t>ь</w:t>
      </w:r>
      <w:r w:rsidR="00A9735F" w:rsidRPr="00A9735F">
        <w:rPr>
          <w:bCs/>
          <w:sz w:val="28"/>
          <w:szCs w:val="28"/>
        </w:rPr>
        <w:t>ности, на основании приказа директора департамента образования админис</w:t>
      </w:r>
      <w:r w:rsidR="00A9735F" w:rsidRPr="00A9735F">
        <w:rPr>
          <w:bCs/>
          <w:sz w:val="28"/>
          <w:szCs w:val="28"/>
        </w:rPr>
        <w:t>т</w:t>
      </w:r>
      <w:r w:rsidR="00A9735F" w:rsidRPr="00A9735F">
        <w:rPr>
          <w:bCs/>
          <w:sz w:val="28"/>
          <w:szCs w:val="28"/>
        </w:rPr>
        <w:t>рации муниципального образования город Краснодар.</w:t>
      </w:r>
    </w:p>
    <w:p w:rsidR="00596F01" w:rsidRPr="00112965" w:rsidRDefault="00596F01" w:rsidP="009D3C74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5"/>
          <w:b/>
          <w:sz w:val="28"/>
          <w:szCs w:val="28"/>
        </w:rPr>
      </w:pPr>
    </w:p>
    <w:p w:rsidR="005C2622" w:rsidRDefault="00A9735F" w:rsidP="005C2622">
      <w:pPr>
        <w:jc w:val="center"/>
        <w:rPr>
          <w:b/>
          <w:sz w:val="28"/>
          <w:szCs w:val="28"/>
        </w:rPr>
      </w:pPr>
      <w:r>
        <w:rPr>
          <w:rFonts w:eastAsia="Batang"/>
          <w:b/>
          <w:sz w:val="28"/>
          <w:szCs w:val="28"/>
          <w:lang w:eastAsia="ko-KR"/>
        </w:rPr>
        <w:t>9</w:t>
      </w:r>
      <w:r w:rsidR="00EE4DDF" w:rsidRPr="00112965">
        <w:rPr>
          <w:rFonts w:eastAsia="Batang"/>
          <w:b/>
          <w:sz w:val="28"/>
          <w:szCs w:val="28"/>
          <w:lang w:eastAsia="ko-KR"/>
        </w:rPr>
        <w:t>.</w:t>
      </w:r>
      <w:r w:rsidR="004512B2">
        <w:rPr>
          <w:rFonts w:eastAsia="Batang"/>
          <w:b/>
          <w:sz w:val="28"/>
          <w:szCs w:val="28"/>
          <w:lang w:eastAsia="ko-KR"/>
        </w:rPr>
        <w:t xml:space="preserve"> </w:t>
      </w:r>
      <w:r w:rsidR="00830D0D" w:rsidRPr="00112965">
        <w:rPr>
          <w:rFonts w:eastAsia="Batang"/>
          <w:b/>
          <w:sz w:val="28"/>
          <w:szCs w:val="28"/>
          <w:lang w:eastAsia="ko-KR"/>
        </w:rPr>
        <w:t>Порядок и условия установления выплат</w:t>
      </w:r>
      <w:r w:rsidR="005C2622">
        <w:rPr>
          <w:b/>
          <w:sz w:val="28"/>
          <w:szCs w:val="28"/>
        </w:rPr>
        <w:t xml:space="preserve"> </w:t>
      </w:r>
    </w:p>
    <w:p w:rsidR="00722B90" w:rsidRPr="00112965" w:rsidRDefault="00830D0D" w:rsidP="005C2622">
      <w:pPr>
        <w:jc w:val="center"/>
        <w:rPr>
          <w:b/>
          <w:sz w:val="28"/>
          <w:szCs w:val="28"/>
        </w:rPr>
      </w:pPr>
      <w:r w:rsidRPr="00112965">
        <w:rPr>
          <w:rFonts w:eastAsia="Batang"/>
          <w:b/>
          <w:sz w:val="28"/>
          <w:szCs w:val="28"/>
          <w:lang w:eastAsia="ko-KR"/>
        </w:rPr>
        <w:t>стимулирующего характера</w:t>
      </w:r>
      <w:r w:rsidR="000E35F7">
        <w:rPr>
          <w:rFonts w:eastAsia="Batang"/>
          <w:b/>
          <w:sz w:val="28"/>
          <w:szCs w:val="28"/>
          <w:lang w:eastAsia="ko-KR"/>
        </w:rPr>
        <w:t>.</w:t>
      </w:r>
    </w:p>
    <w:p w:rsidR="000E35F7" w:rsidRPr="00994DFF" w:rsidRDefault="000E35F7" w:rsidP="009D3C74">
      <w:pPr>
        <w:ind w:firstLine="709"/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 xml:space="preserve"> </w:t>
      </w:r>
      <w:r w:rsidR="00A9735F">
        <w:rPr>
          <w:rFonts w:eastAsia="Batang"/>
          <w:sz w:val="28"/>
          <w:szCs w:val="28"/>
          <w:lang w:eastAsia="ko-KR"/>
        </w:rPr>
        <w:t>9</w:t>
      </w:r>
      <w:r w:rsidRPr="00B74793">
        <w:rPr>
          <w:rFonts w:eastAsia="Batang"/>
          <w:sz w:val="28"/>
          <w:szCs w:val="28"/>
          <w:lang w:eastAsia="ko-KR"/>
        </w:rPr>
        <w:t>.1</w:t>
      </w:r>
      <w:r w:rsidR="00217785">
        <w:rPr>
          <w:rFonts w:eastAsia="Batang"/>
          <w:sz w:val="28"/>
          <w:szCs w:val="28"/>
          <w:lang w:eastAsia="ko-KR"/>
        </w:rPr>
        <w:t>.</w:t>
      </w:r>
      <w:r w:rsidRPr="00B74793">
        <w:rPr>
          <w:rFonts w:eastAsia="Batang"/>
          <w:sz w:val="28"/>
          <w:szCs w:val="28"/>
          <w:lang w:eastAsia="ko-KR"/>
        </w:rPr>
        <w:t xml:space="preserve"> </w:t>
      </w:r>
      <w:proofErr w:type="gramStart"/>
      <w:r w:rsidRPr="00994DFF">
        <w:rPr>
          <w:sz w:val="28"/>
          <w:szCs w:val="28"/>
        </w:rPr>
        <w:t xml:space="preserve">Решение об установлении выплат стимулирующего характера принимается директором </w:t>
      </w:r>
      <w:r>
        <w:rPr>
          <w:sz w:val="28"/>
          <w:szCs w:val="28"/>
        </w:rPr>
        <w:t>организации</w:t>
      </w:r>
      <w:r w:rsidRPr="00994DFF">
        <w:rPr>
          <w:sz w:val="28"/>
          <w:szCs w:val="28"/>
        </w:rPr>
        <w:t xml:space="preserve"> при оценке эффективности работы различных категорий работников с </w:t>
      </w:r>
      <w:r>
        <w:rPr>
          <w:sz w:val="28"/>
          <w:szCs w:val="28"/>
        </w:rPr>
        <w:t>учетом мнения</w:t>
      </w:r>
      <w:r w:rsidRPr="00994DFF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профсоюзного комитета</w:t>
      </w:r>
      <w:r w:rsidRPr="00994DFF">
        <w:rPr>
          <w:sz w:val="28"/>
          <w:szCs w:val="28"/>
        </w:rPr>
        <w:t>,</w:t>
      </w:r>
      <w:r>
        <w:rPr>
          <w:sz w:val="28"/>
          <w:szCs w:val="28"/>
        </w:rPr>
        <w:t xml:space="preserve"> по согласованию с Управляющим советом школы</w:t>
      </w:r>
      <w:r w:rsidRPr="00994DFF">
        <w:rPr>
          <w:sz w:val="28"/>
          <w:szCs w:val="28"/>
        </w:rPr>
        <w:t xml:space="preserve"> в пределах бюджетных а</w:t>
      </w:r>
      <w:r w:rsidRPr="00994DFF">
        <w:rPr>
          <w:sz w:val="28"/>
          <w:szCs w:val="28"/>
        </w:rPr>
        <w:t>с</w:t>
      </w:r>
      <w:r w:rsidRPr="00994DFF">
        <w:rPr>
          <w:sz w:val="28"/>
          <w:szCs w:val="28"/>
        </w:rPr>
        <w:t xml:space="preserve">сигнований на оплату труда работников </w:t>
      </w:r>
      <w:r>
        <w:rPr>
          <w:sz w:val="28"/>
          <w:szCs w:val="28"/>
        </w:rPr>
        <w:t>организации</w:t>
      </w:r>
      <w:r w:rsidRPr="00994DFF">
        <w:rPr>
          <w:sz w:val="28"/>
          <w:szCs w:val="28"/>
        </w:rPr>
        <w:t xml:space="preserve">, </w:t>
      </w:r>
      <w:r w:rsidRPr="00B55FE4">
        <w:rPr>
          <w:sz w:val="28"/>
          <w:szCs w:val="28"/>
        </w:rPr>
        <w:t>а также средств от предпринимательской и иной, приносящей доход деятельности, направле</w:t>
      </w:r>
      <w:r w:rsidRPr="00B55FE4">
        <w:rPr>
          <w:sz w:val="28"/>
          <w:szCs w:val="28"/>
        </w:rPr>
        <w:t>н</w:t>
      </w:r>
      <w:r w:rsidRPr="00B55FE4">
        <w:rPr>
          <w:sz w:val="28"/>
          <w:szCs w:val="28"/>
        </w:rPr>
        <w:t>ных организацией на оплату труда работников.</w:t>
      </w:r>
      <w:proofErr w:type="gramEnd"/>
    </w:p>
    <w:p w:rsidR="000E35F7" w:rsidRDefault="00A9735F" w:rsidP="009D3C74">
      <w:pPr>
        <w:shd w:val="clear" w:color="auto" w:fill="FFFFFF"/>
        <w:tabs>
          <w:tab w:val="left" w:pos="426"/>
          <w:tab w:val="left" w:pos="567"/>
        </w:tabs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35F7" w:rsidRPr="00B74793">
        <w:rPr>
          <w:sz w:val="28"/>
          <w:szCs w:val="28"/>
        </w:rPr>
        <w:t xml:space="preserve">.2.  </w:t>
      </w:r>
      <w:proofErr w:type="gramStart"/>
      <w:r w:rsidR="000E35F7" w:rsidRPr="00B74793">
        <w:rPr>
          <w:sz w:val="28"/>
          <w:szCs w:val="28"/>
        </w:rPr>
        <w:t>Выплаты стимулирующего характера  предназначаются</w:t>
      </w:r>
      <w:r w:rsidR="000E35F7" w:rsidRPr="00B06F46">
        <w:rPr>
          <w:sz w:val="28"/>
          <w:szCs w:val="28"/>
        </w:rPr>
        <w:t xml:space="preserve">  для ус</w:t>
      </w:r>
      <w:r w:rsidR="000E35F7" w:rsidRPr="00B06F46">
        <w:rPr>
          <w:sz w:val="28"/>
          <w:szCs w:val="28"/>
        </w:rPr>
        <w:t>и</w:t>
      </w:r>
      <w:r w:rsidR="000E35F7" w:rsidRPr="00B06F46">
        <w:rPr>
          <w:sz w:val="28"/>
          <w:szCs w:val="28"/>
        </w:rPr>
        <w:t xml:space="preserve">ления </w:t>
      </w:r>
      <w:r w:rsidR="000E35F7" w:rsidRPr="00994DFF">
        <w:rPr>
          <w:sz w:val="28"/>
          <w:szCs w:val="28"/>
        </w:rPr>
        <w:t xml:space="preserve">материальной заинтересованности педагогического персонала,  </w:t>
      </w:r>
      <w:r w:rsidR="000E35F7" w:rsidRPr="00994DFF">
        <w:rPr>
          <w:color w:val="000000"/>
          <w:sz w:val="28"/>
          <w:szCs w:val="28"/>
        </w:rPr>
        <w:t>адм</w:t>
      </w:r>
      <w:r w:rsidR="000E35F7" w:rsidRPr="00994DFF">
        <w:rPr>
          <w:color w:val="000000"/>
          <w:sz w:val="28"/>
          <w:szCs w:val="28"/>
        </w:rPr>
        <w:t>и</w:t>
      </w:r>
      <w:r w:rsidR="000E35F7" w:rsidRPr="00994DFF">
        <w:rPr>
          <w:color w:val="000000"/>
          <w:sz w:val="28"/>
          <w:szCs w:val="28"/>
        </w:rPr>
        <w:t>нистративно</w:t>
      </w:r>
      <w:r w:rsidR="000E35F7" w:rsidRPr="00B06F46">
        <w:rPr>
          <w:color w:val="000000"/>
          <w:sz w:val="28"/>
          <w:szCs w:val="28"/>
        </w:rPr>
        <w:t>-управленческого, учебно-вспомогательного и младшего обсл</w:t>
      </w:r>
      <w:r w:rsidR="000E35F7" w:rsidRPr="00B06F46">
        <w:rPr>
          <w:color w:val="000000"/>
          <w:sz w:val="28"/>
          <w:szCs w:val="28"/>
        </w:rPr>
        <w:t>у</w:t>
      </w:r>
      <w:r w:rsidR="000E35F7" w:rsidRPr="00B06F46">
        <w:rPr>
          <w:color w:val="000000"/>
          <w:sz w:val="28"/>
          <w:szCs w:val="28"/>
        </w:rPr>
        <w:t>живающего персонала</w:t>
      </w:r>
      <w:r w:rsidR="000E35F7" w:rsidRPr="00B06F46">
        <w:rPr>
          <w:sz w:val="28"/>
          <w:szCs w:val="28"/>
        </w:rPr>
        <w:t xml:space="preserve"> </w:t>
      </w:r>
      <w:r w:rsidR="000E35F7">
        <w:rPr>
          <w:sz w:val="28"/>
          <w:szCs w:val="28"/>
        </w:rPr>
        <w:t>организации</w:t>
      </w:r>
      <w:r w:rsidR="000E35F7" w:rsidRPr="00B06F46">
        <w:rPr>
          <w:sz w:val="28"/>
          <w:szCs w:val="28"/>
        </w:rPr>
        <w:t xml:space="preserve"> в повышении качества образовательного и воспитательного процесса</w:t>
      </w:r>
      <w:r w:rsidR="000E35F7">
        <w:rPr>
          <w:sz w:val="28"/>
          <w:szCs w:val="28"/>
        </w:rPr>
        <w:t>, развитии</w:t>
      </w:r>
      <w:r w:rsidR="000E35F7" w:rsidRPr="00F21C92">
        <w:rPr>
          <w:sz w:val="28"/>
          <w:szCs w:val="28"/>
        </w:rPr>
        <w:t xml:space="preserve"> творческой активности и инициативы, снижен</w:t>
      </w:r>
      <w:r w:rsidR="000E35F7">
        <w:rPr>
          <w:sz w:val="28"/>
          <w:szCs w:val="28"/>
        </w:rPr>
        <w:t>ии текучести кадров и направлена</w:t>
      </w:r>
      <w:r w:rsidR="000E35F7" w:rsidRPr="00F21C92">
        <w:rPr>
          <w:sz w:val="28"/>
          <w:szCs w:val="28"/>
        </w:rPr>
        <w:t xml:space="preserve"> на повышение индивидуализации материального вознаграждения каждого из работников, индивидуальных р</w:t>
      </w:r>
      <w:r w:rsidR="000E35F7" w:rsidRPr="00F21C92">
        <w:rPr>
          <w:sz w:val="28"/>
          <w:szCs w:val="28"/>
        </w:rPr>
        <w:t>е</w:t>
      </w:r>
      <w:r w:rsidR="000E35F7" w:rsidRPr="00F21C92">
        <w:rPr>
          <w:sz w:val="28"/>
          <w:szCs w:val="28"/>
        </w:rPr>
        <w:t>зультатов и коллективных достижений, способствующих повышению эффе</w:t>
      </w:r>
      <w:r w:rsidR="000E35F7" w:rsidRPr="00F21C92">
        <w:rPr>
          <w:sz w:val="28"/>
          <w:szCs w:val="28"/>
        </w:rPr>
        <w:t>к</w:t>
      </w:r>
      <w:r w:rsidR="000E35F7" w:rsidRPr="00F21C92">
        <w:rPr>
          <w:sz w:val="28"/>
          <w:szCs w:val="28"/>
        </w:rPr>
        <w:t xml:space="preserve">тивности деятельности </w:t>
      </w:r>
      <w:r w:rsidR="000E35F7">
        <w:rPr>
          <w:sz w:val="28"/>
          <w:szCs w:val="28"/>
        </w:rPr>
        <w:t>организации</w:t>
      </w:r>
      <w:r w:rsidR="000E35F7" w:rsidRPr="00F21C92">
        <w:rPr>
          <w:sz w:val="28"/>
          <w:szCs w:val="28"/>
        </w:rPr>
        <w:t xml:space="preserve"> по реализации уставных целей. </w:t>
      </w:r>
      <w:proofErr w:type="gramEnd"/>
    </w:p>
    <w:p w:rsidR="009C6C16" w:rsidRPr="00112965" w:rsidRDefault="00A9735F" w:rsidP="009D3C74">
      <w:pPr>
        <w:ind w:firstLine="709"/>
        <w:jc w:val="both"/>
        <w:rPr>
          <w:sz w:val="28"/>
          <w:szCs w:val="28"/>
        </w:rPr>
      </w:pPr>
      <w:r w:rsidRPr="004C0D2F">
        <w:rPr>
          <w:sz w:val="28"/>
          <w:szCs w:val="28"/>
        </w:rPr>
        <w:t>9</w:t>
      </w:r>
      <w:r w:rsidR="000E35F7" w:rsidRPr="004C0D2F">
        <w:rPr>
          <w:sz w:val="28"/>
          <w:szCs w:val="28"/>
        </w:rPr>
        <w:t>.3</w:t>
      </w:r>
      <w:r w:rsidR="004512B2">
        <w:rPr>
          <w:sz w:val="28"/>
          <w:szCs w:val="28"/>
        </w:rPr>
        <w:t xml:space="preserve">. </w:t>
      </w:r>
      <w:r w:rsidR="00830D0D" w:rsidRPr="004C0D2F">
        <w:rPr>
          <w:sz w:val="28"/>
          <w:szCs w:val="28"/>
        </w:rPr>
        <w:t xml:space="preserve"> Выплаты стимулирующего характера производятся за счёт и в пределах стимулирующей  части фонда оплаты труда</w:t>
      </w:r>
      <w:r w:rsidR="000E202F" w:rsidRPr="00040393">
        <w:rPr>
          <w:sz w:val="28"/>
          <w:szCs w:val="28"/>
        </w:rPr>
        <w:t>. Сумма,</w:t>
      </w:r>
      <w:r w:rsidR="00830D0D" w:rsidRPr="00040393">
        <w:rPr>
          <w:sz w:val="28"/>
          <w:szCs w:val="28"/>
        </w:rPr>
        <w:t xml:space="preserve"> выплачиваемая одному работнику</w:t>
      </w:r>
      <w:r w:rsidR="000E202F" w:rsidRPr="00040393">
        <w:rPr>
          <w:sz w:val="28"/>
          <w:szCs w:val="28"/>
        </w:rPr>
        <w:t>,</w:t>
      </w:r>
      <w:r w:rsidR="00830D0D" w:rsidRPr="00040393">
        <w:rPr>
          <w:sz w:val="28"/>
          <w:szCs w:val="28"/>
        </w:rPr>
        <w:t xml:space="preserve"> максимальными размерами не ограничивается.</w:t>
      </w:r>
    </w:p>
    <w:p w:rsidR="00830D0D" w:rsidRPr="00112965" w:rsidRDefault="00A9735F" w:rsidP="009D3C7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6234">
        <w:rPr>
          <w:rFonts w:ascii="Times New Roman" w:hAnsi="Times New Roman" w:cs="Times New Roman"/>
          <w:sz w:val="28"/>
          <w:szCs w:val="28"/>
        </w:rPr>
        <w:t>.4</w:t>
      </w:r>
      <w:r w:rsidR="004512B2">
        <w:rPr>
          <w:rFonts w:ascii="Times New Roman" w:hAnsi="Times New Roman" w:cs="Times New Roman"/>
          <w:sz w:val="28"/>
          <w:szCs w:val="28"/>
        </w:rPr>
        <w:t>.</w:t>
      </w:r>
      <w:r w:rsidR="00057BDC">
        <w:rPr>
          <w:rFonts w:ascii="Times New Roman" w:hAnsi="Times New Roman" w:cs="Times New Roman"/>
          <w:sz w:val="28"/>
          <w:szCs w:val="28"/>
        </w:rPr>
        <w:t xml:space="preserve"> </w:t>
      </w:r>
      <w:r w:rsidR="00057BDC" w:rsidRPr="002C2311">
        <w:rPr>
          <w:rFonts w:ascii="Times New Roman" w:hAnsi="Times New Roman" w:cs="Times New Roman"/>
          <w:sz w:val="28"/>
          <w:szCs w:val="28"/>
        </w:rPr>
        <w:t>В</w:t>
      </w:r>
      <w:r w:rsidR="0013531C" w:rsidRPr="002C2311">
        <w:rPr>
          <w:rFonts w:ascii="Times New Roman" w:hAnsi="Times New Roman" w:cs="Times New Roman"/>
          <w:sz w:val="28"/>
          <w:szCs w:val="28"/>
        </w:rPr>
        <w:t xml:space="preserve"> </w:t>
      </w:r>
      <w:r w:rsidR="005C2622" w:rsidRPr="002C2311">
        <w:rPr>
          <w:rFonts w:ascii="Times New Roman" w:hAnsi="Times New Roman" w:cs="Times New Roman"/>
          <w:sz w:val="28"/>
          <w:szCs w:val="28"/>
        </w:rPr>
        <w:t>Организации</w:t>
      </w:r>
      <w:r w:rsidR="00830D0D" w:rsidRPr="00112965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виды выплат стим</w:t>
      </w:r>
      <w:r w:rsidR="00830D0D" w:rsidRPr="00112965">
        <w:rPr>
          <w:rFonts w:ascii="Times New Roman" w:hAnsi="Times New Roman" w:cs="Times New Roman"/>
          <w:sz w:val="28"/>
          <w:szCs w:val="28"/>
        </w:rPr>
        <w:t>у</w:t>
      </w:r>
      <w:r w:rsidR="00830D0D" w:rsidRPr="00112965">
        <w:rPr>
          <w:rFonts w:ascii="Times New Roman" w:hAnsi="Times New Roman" w:cs="Times New Roman"/>
          <w:sz w:val="28"/>
          <w:szCs w:val="28"/>
        </w:rPr>
        <w:t>лирующего характера:</w:t>
      </w:r>
    </w:p>
    <w:p w:rsidR="001C715E" w:rsidRPr="00112965" w:rsidRDefault="001C715E" w:rsidP="001C5C8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65">
        <w:rPr>
          <w:rFonts w:ascii="Times New Roman" w:hAnsi="Times New Roman" w:cs="Times New Roman"/>
          <w:sz w:val="28"/>
          <w:szCs w:val="28"/>
        </w:rPr>
        <w:t>повышающих коэффициентов к окладу (должностному окладу), ставке заработной платы</w:t>
      </w:r>
      <w:r w:rsidR="006A0AEB" w:rsidRPr="00112965">
        <w:rPr>
          <w:rFonts w:ascii="Times New Roman" w:hAnsi="Times New Roman" w:cs="Times New Roman"/>
          <w:sz w:val="28"/>
          <w:szCs w:val="28"/>
        </w:rPr>
        <w:t xml:space="preserve"> за квалификационную категорию</w:t>
      </w:r>
      <w:r w:rsidRPr="00112965">
        <w:rPr>
          <w:rFonts w:ascii="Times New Roman" w:hAnsi="Times New Roman" w:cs="Times New Roman"/>
          <w:sz w:val="28"/>
          <w:szCs w:val="28"/>
        </w:rPr>
        <w:t>;</w:t>
      </w:r>
    </w:p>
    <w:p w:rsidR="006A0AEB" w:rsidRPr="00112965" w:rsidRDefault="006A0AEB" w:rsidP="001C5C8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65">
        <w:rPr>
          <w:rFonts w:ascii="Times New Roman" w:hAnsi="Times New Roman" w:cs="Times New Roman"/>
          <w:sz w:val="28"/>
          <w:szCs w:val="28"/>
        </w:rPr>
        <w:t>повышающий коэффициент к окладу (должностному окладу), ставке заработной платы за почетное звание</w:t>
      </w:r>
      <w:r w:rsidR="000E35F7">
        <w:rPr>
          <w:rFonts w:ascii="Times New Roman" w:hAnsi="Times New Roman" w:cs="Times New Roman"/>
          <w:sz w:val="28"/>
          <w:szCs w:val="28"/>
        </w:rPr>
        <w:t>, за ученую степень</w:t>
      </w:r>
      <w:r w:rsidRPr="00112965">
        <w:rPr>
          <w:rFonts w:ascii="Times New Roman" w:hAnsi="Times New Roman" w:cs="Times New Roman"/>
          <w:sz w:val="28"/>
          <w:szCs w:val="28"/>
        </w:rPr>
        <w:t>;</w:t>
      </w:r>
    </w:p>
    <w:p w:rsidR="001C715E" w:rsidRPr="00112965" w:rsidRDefault="001C715E" w:rsidP="001C5C8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65">
        <w:rPr>
          <w:rFonts w:ascii="Times New Roman" w:hAnsi="Times New Roman" w:cs="Times New Roman"/>
          <w:sz w:val="28"/>
          <w:szCs w:val="28"/>
        </w:rPr>
        <w:t xml:space="preserve">надбавка за интенсивность и </w:t>
      </w:r>
      <w:r w:rsidR="00A3612C">
        <w:rPr>
          <w:rFonts w:ascii="Times New Roman" w:hAnsi="Times New Roman" w:cs="Times New Roman"/>
          <w:sz w:val="28"/>
          <w:szCs w:val="28"/>
        </w:rPr>
        <w:t>эффективность работы</w:t>
      </w:r>
      <w:r w:rsidRPr="00911687">
        <w:rPr>
          <w:rFonts w:ascii="Times New Roman" w:hAnsi="Times New Roman" w:cs="Times New Roman"/>
          <w:sz w:val="28"/>
          <w:szCs w:val="28"/>
        </w:rPr>
        <w:t>;</w:t>
      </w:r>
    </w:p>
    <w:p w:rsidR="001C715E" w:rsidRPr="00112965" w:rsidRDefault="001C715E" w:rsidP="001C5C8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65">
        <w:rPr>
          <w:rFonts w:ascii="Times New Roman" w:hAnsi="Times New Roman" w:cs="Times New Roman"/>
          <w:sz w:val="28"/>
          <w:szCs w:val="28"/>
        </w:rPr>
        <w:t>надбавки за выслугу лет;</w:t>
      </w:r>
    </w:p>
    <w:p w:rsidR="001C715E" w:rsidRPr="00112965" w:rsidRDefault="001C715E" w:rsidP="001C5C8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65">
        <w:rPr>
          <w:rFonts w:ascii="Times New Roman" w:hAnsi="Times New Roman" w:cs="Times New Roman"/>
          <w:sz w:val="28"/>
          <w:szCs w:val="28"/>
        </w:rPr>
        <w:t>премии по итогам работы;</w:t>
      </w:r>
    </w:p>
    <w:p w:rsidR="001C715E" w:rsidRPr="00112965" w:rsidRDefault="001C715E" w:rsidP="001C5C8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65">
        <w:rPr>
          <w:rFonts w:ascii="Times New Roman" w:hAnsi="Times New Roman" w:cs="Times New Roman"/>
          <w:sz w:val="28"/>
          <w:szCs w:val="28"/>
        </w:rPr>
        <w:t>премии за качество выполняемых работ;</w:t>
      </w:r>
    </w:p>
    <w:p w:rsidR="006A0AEB" w:rsidRDefault="006A0AEB" w:rsidP="001C5C8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65">
        <w:rPr>
          <w:rFonts w:ascii="Times New Roman" w:hAnsi="Times New Roman" w:cs="Times New Roman"/>
          <w:sz w:val="28"/>
          <w:szCs w:val="28"/>
        </w:rPr>
        <w:t>премии к праздничным датам и профессиональным праздникам;</w:t>
      </w:r>
    </w:p>
    <w:p w:rsidR="009E4A2E" w:rsidRPr="00112965" w:rsidRDefault="009E4A2E" w:rsidP="001C5C8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351">
        <w:rPr>
          <w:rFonts w:ascii="Times New Roman" w:hAnsi="Times New Roman" w:cs="Times New Roman"/>
          <w:sz w:val="28"/>
          <w:szCs w:val="28"/>
        </w:rPr>
        <w:lastRenderedPageBreak/>
        <w:t>других видов выплат стимулирующего характера, в случае если они у</w:t>
      </w:r>
      <w:r w:rsidRPr="00C06351">
        <w:rPr>
          <w:rFonts w:ascii="Times New Roman" w:hAnsi="Times New Roman" w:cs="Times New Roman"/>
          <w:sz w:val="28"/>
          <w:szCs w:val="28"/>
        </w:rPr>
        <w:t>с</w:t>
      </w:r>
      <w:r w:rsidRPr="00C06351">
        <w:rPr>
          <w:rFonts w:ascii="Times New Roman" w:hAnsi="Times New Roman" w:cs="Times New Roman"/>
          <w:sz w:val="28"/>
          <w:szCs w:val="28"/>
        </w:rPr>
        <w:t>тановлены муниципальными правовыми актами;</w:t>
      </w:r>
    </w:p>
    <w:p w:rsidR="001C715E" w:rsidRPr="00112965" w:rsidRDefault="001C715E" w:rsidP="009D3C7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65">
        <w:rPr>
          <w:rFonts w:ascii="Times New Roman" w:hAnsi="Times New Roman" w:cs="Times New Roman"/>
          <w:sz w:val="28"/>
          <w:szCs w:val="28"/>
        </w:rPr>
        <w:t>других видов выплат стимулирующего характера, в случае если они у</w:t>
      </w:r>
      <w:r w:rsidRPr="00112965">
        <w:rPr>
          <w:rFonts w:ascii="Times New Roman" w:hAnsi="Times New Roman" w:cs="Times New Roman"/>
          <w:sz w:val="28"/>
          <w:szCs w:val="28"/>
        </w:rPr>
        <w:t>с</w:t>
      </w:r>
      <w:r w:rsidRPr="00112965">
        <w:rPr>
          <w:rFonts w:ascii="Times New Roman" w:hAnsi="Times New Roman" w:cs="Times New Roman"/>
          <w:sz w:val="28"/>
          <w:szCs w:val="28"/>
        </w:rPr>
        <w:t>тановлены муниципальными правовыми актами;</w:t>
      </w:r>
    </w:p>
    <w:p w:rsidR="001C715E" w:rsidRPr="00112965" w:rsidRDefault="001C715E" w:rsidP="009D3C7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65">
        <w:rPr>
          <w:rFonts w:ascii="Times New Roman" w:hAnsi="Times New Roman" w:cs="Times New Roman"/>
          <w:sz w:val="28"/>
          <w:szCs w:val="28"/>
        </w:rPr>
        <w:t>выплата отдельным категориям работников муниципальных образов</w:t>
      </w:r>
      <w:r w:rsidRPr="00112965">
        <w:rPr>
          <w:rFonts w:ascii="Times New Roman" w:hAnsi="Times New Roman" w:cs="Times New Roman"/>
          <w:sz w:val="28"/>
          <w:szCs w:val="28"/>
        </w:rPr>
        <w:t>а</w:t>
      </w:r>
      <w:r w:rsidRPr="00112965">
        <w:rPr>
          <w:rFonts w:ascii="Times New Roman" w:hAnsi="Times New Roman" w:cs="Times New Roman"/>
          <w:sz w:val="28"/>
          <w:szCs w:val="28"/>
        </w:rPr>
        <w:t>тельных организаций;</w:t>
      </w:r>
    </w:p>
    <w:p w:rsidR="001C715E" w:rsidRPr="00112965" w:rsidRDefault="001C715E" w:rsidP="009D3C7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65">
        <w:rPr>
          <w:rFonts w:ascii="Times New Roman" w:hAnsi="Times New Roman" w:cs="Times New Roman"/>
          <w:sz w:val="28"/>
          <w:szCs w:val="28"/>
        </w:rPr>
        <w:t>выплата за выполнение</w:t>
      </w:r>
      <w:r w:rsidR="009809BB">
        <w:rPr>
          <w:rFonts w:ascii="Times New Roman" w:hAnsi="Times New Roman" w:cs="Times New Roman"/>
          <w:sz w:val="28"/>
          <w:szCs w:val="28"/>
        </w:rPr>
        <w:t xml:space="preserve"> функции классного руководителя;</w:t>
      </w:r>
    </w:p>
    <w:p w:rsidR="00830D0D" w:rsidRPr="00112965" w:rsidRDefault="000810AB" w:rsidP="009D3C7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краевая доплата молодому педагогу в 3000 рублей</w:t>
      </w:r>
      <w:r w:rsidR="00830D0D" w:rsidRPr="00112965">
        <w:rPr>
          <w:rFonts w:ascii="Times New Roman" w:hAnsi="Times New Roman" w:cs="Times New Roman"/>
          <w:sz w:val="28"/>
          <w:szCs w:val="28"/>
        </w:rPr>
        <w:t>.</w:t>
      </w:r>
    </w:p>
    <w:p w:rsidR="001D5E74" w:rsidRPr="00112965" w:rsidRDefault="001D5E74" w:rsidP="009D3C7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65">
        <w:rPr>
          <w:rFonts w:ascii="Times New Roman" w:hAnsi="Times New Roman" w:cs="Times New Roman"/>
          <w:sz w:val="28"/>
          <w:szCs w:val="28"/>
        </w:rPr>
        <w:t>Выплаты стимулирующего характера за квалификационную категорию и выслугу лет осуществляются в первоочередном порядке</w:t>
      </w:r>
      <w:r w:rsidR="000810AB">
        <w:rPr>
          <w:rFonts w:ascii="Times New Roman" w:hAnsi="Times New Roman" w:cs="Times New Roman"/>
          <w:sz w:val="28"/>
          <w:szCs w:val="28"/>
        </w:rPr>
        <w:t>.</w:t>
      </w:r>
      <w:r w:rsidRPr="00112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A2E" w:rsidRPr="00C06351" w:rsidRDefault="00A9735F" w:rsidP="009E4A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6234">
        <w:rPr>
          <w:rFonts w:ascii="Times New Roman" w:hAnsi="Times New Roman" w:cs="Times New Roman"/>
          <w:sz w:val="28"/>
          <w:szCs w:val="28"/>
        </w:rPr>
        <w:t>.5</w:t>
      </w:r>
      <w:r w:rsidR="00217785">
        <w:rPr>
          <w:rFonts w:ascii="Times New Roman" w:hAnsi="Times New Roman" w:cs="Times New Roman"/>
          <w:sz w:val="28"/>
          <w:szCs w:val="28"/>
        </w:rPr>
        <w:t>.</w:t>
      </w:r>
      <w:r w:rsidR="00830D0D" w:rsidRPr="00112965">
        <w:rPr>
          <w:rFonts w:ascii="Times New Roman" w:hAnsi="Times New Roman" w:cs="Times New Roman"/>
          <w:sz w:val="28"/>
          <w:szCs w:val="28"/>
        </w:rPr>
        <w:t xml:space="preserve"> </w:t>
      </w:r>
      <w:r w:rsidR="009E4A2E" w:rsidRPr="00C06351">
        <w:rPr>
          <w:rFonts w:ascii="Times New Roman" w:hAnsi="Times New Roman" w:cs="Times New Roman"/>
          <w:sz w:val="28"/>
          <w:szCs w:val="28"/>
        </w:rPr>
        <w:t>В Учреждении установлены повышающие коэффициенты к окладу (должностному окладу), ставке заработной платы:</w:t>
      </w:r>
    </w:p>
    <w:p w:rsidR="009E4A2E" w:rsidRPr="00C06351" w:rsidRDefault="009E4A2E" w:rsidP="009E4A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351">
        <w:rPr>
          <w:rFonts w:ascii="Times New Roman" w:hAnsi="Times New Roman" w:cs="Times New Roman"/>
          <w:sz w:val="28"/>
          <w:szCs w:val="28"/>
        </w:rPr>
        <w:t>повышающий коэффициент к окладу (должностному окладу), ставке заработной платы за квалификационную категорию;</w:t>
      </w:r>
    </w:p>
    <w:p w:rsidR="009E4A2E" w:rsidRPr="00C06351" w:rsidRDefault="009E4A2E" w:rsidP="009E4A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351">
        <w:rPr>
          <w:rFonts w:ascii="Times New Roman" w:hAnsi="Times New Roman" w:cs="Times New Roman"/>
          <w:sz w:val="28"/>
          <w:szCs w:val="28"/>
        </w:rPr>
        <w:t>повышающий коэффициент к окладу (должностному окладу), ставке заработной платы за учёную степень, почётное звание;</w:t>
      </w:r>
    </w:p>
    <w:p w:rsidR="009E4A2E" w:rsidRPr="00C06351" w:rsidRDefault="009E4A2E" w:rsidP="009E4A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351">
        <w:rPr>
          <w:rFonts w:ascii="Times New Roman" w:hAnsi="Times New Roman" w:cs="Times New Roman"/>
          <w:sz w:val="28"/>
          <w:szCs w:val="28"/>
        </w:rPr>
        <w:t>Решение о введении соответствующих повышающих коэффициентов принимается Учреждением с учётом обеспечения выплат финансовыми сре</w:t>
      </w:r>
      <w:r w:rsidRPr="00C06351">
        <w:rPr>
          <w:rFonts w:ascii="Times New Roman" w:hAnsi="Times New Roman" w:cs="Times New Roman"/>
          <w:sz w:val="28"/>
          <w:szCs w:val="28"/>
        </w:rPr>
        <w:t>д</w:t>
      </w:r>
      <w:r w:rsidRPr="00C06351">
        <w:rPr>
          <w:rFonts w:ascii="Times New Roman" w:hAnsi="Times New Roman" w:cs="Times New Roman"/>
          <w:sz w:val="28"/>
          <w:szCs w:val="28"/>
        </w:rPr>
        <w:t>ствами. Размер выплат по повышающему коэффициенту к окладу (должнос</w:t>
      </w:r>
      <w:r w:rsidRPr="00C06351">
        <w:rPr>
          <w:rFonts w:ascii="Times New Roman" w:hAnsi="Times New Roman" w:cs="Times New Roman"/>
          <w:sz w:val="28"/>
          <w:szCs w:val="28"/>
        </w:rPr>
        <w:t>т</w:t>
      </w:r>
      <w:r w:rsidRPr="00C06351">
        <w:rPr>
          <w:rFonts w:ascii="Times New Roman" w:hAnsi="Times New Roman" w:cs="Times New Roman"/>
          <w:sz w:val="28"/>
          <w:szCs w:val="28"/>
        </w:rPr>
        <w:t>ному окладу), ставке заработной платы определяется путём умножения окл</w:t>
      </w:r>
      <w:r w:rsidRPr="00C06351">
        <w:rPr>
          <w:rFonts w:ascii="Times New Roman" w:hAnsi="Times New Roman" w:cs="Times New Roman"/>
          <w:sz w:val="28"/>
          <w:szCs w:val="28"/>
        </w:rPr>
        <w:t>а</w:t>
      </w:r>
      <w:r w:rsidRPr="00C06351">
        <w:rPr>
          <w:rFonts w:ascii="Times New Roman" w:hAnsi="Times New Roman" w:cs="Times New Roman"/>
          <w:sz w:val="28"/>
          <w:szCs w:val="28"/>
        </w:rPr>
        <w:t>да (должностного оклада), ставки заработной платы работника на повыша</w:t>
      </w:r>
      <w:r w:rsidRPr="00C06351">
        <w:rPr>
          <w:rFonts w:ascii="Times New Roman" w:hAnsi="Times New Roman" w:cs="Times New Roman"/>
          <w:sz w:val="28"/>
          <w:szCs w:val="28"/>
        </w:rPr>
        <w:t>ю</w:t>
      </w:r>
      <w:r w:rsidRPr="00C06351">
        <w:rPr>
          <w:rFonts w:ascii="Times New Roman" w:hAnsi="Times New Roman" w:cs="Times New Roman"/>
          <w:sz w:val="28"/>
          <w:szCs w:val="28"/>
        </w:rPr>
        <w:t>щий коэффициент.</w:t>
      </w:r>
    </w:p>
    <w:p w:rsidR="009E4A2E" w:rsidRPr="009E4A2E" w:rsidRDefault="009E4A2E" w:rsidP="009E4A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351">
        <w:rPr>
          <w:rFonts w:ascii="Times New Roman" w:hAnsi="Times New Roman" w:cs="Times New Roman"/>
          <w:sz w:val="28"/>
          <w:szCs w:val="28"/>
        </w:rPr>
        <w:t>Применение повышающих коэффициентов не образует новый оклад (должностной оклад), ставку заработной платы и не учитывается при исчи</w:t>
      </w:r>
      <w:r w:rsidRPr="00C06351">
        <w:rPr>
          <w:rFonts w:ascii="Times New Roman" w:hAnsi="Times New Roman" w:cs="Times New Roman"/>
          <w:sz w:val="28"/>
          <w:szCs w:val="28"/>
        </w:rPr>
        <w:t>с</w:t>
      </w:r>
      <w:r w:rsidRPr="00C06351">
        <w:rPr>
          <w:rFonts w:ascii="Times New Roman" w:hAnsi="Times New Roman" w:cs="Times New Roman"/>
          <w:sz w:val="28"/>
          <w:szCs w:val="28"/>
        </w:rPr>
        <w:t>лении иных стимулирующих и компенсационных выплат, устанавливаемых в процентном отношении к окладу.</w:t>
      </w:r>
    </w:p>
    <w:p w:rsidR="00830D0D" w:rsidRPr="00112965" w:rsidRDefault="009E4A2E" w:rsidP="009E4A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</w:t>
      </w:r>
      <w:r w:rsidR="004512B2">
        <w:rPr>
          <w:rFonts w:ascii="Times New Roman" w:hAnsi="Times New Roman" w:cs="Times New Roman"/>
          <w:sz w:val="28"/>
          <w:szCs w:val="28"/>
        </w:rPr>
        <w:t xml:space="preserve"> </w:t>
      </w:r>
      <w:r w:rsidRPr="009E4A2E">
        <w:rPr>
          <w:rFonts w:ascii="Times New Roman" w:hAnsi="Times New Roman" w:cs="Times New Roman"/>
          <w:sz w:val="28"/>
          <w:szCs w:val="28"/>
        </w:rPr>
        <w:t>Повышающие коэффициенты к окладу (должностному окладу), ставке заработной платы устанавливаются на определённый период времени в течение соответствующего календарного года, за исключением повыша</w:t>
      </w:r>
      <w:r w:rsidRPr="009E4A2E">
        <w:rPr>
          <w:rFonts w:ascii="Times New Roman" w:hAnsi="Times New Roman" w:cs="Times New Roman"/>
          <w:sz w:val="28"/>
          <w:szCs w:val="28"/>
        </w:rPr>
        <w:t>ю</w:t>
      </w:r>
      <w:r w:rsidRPr="009E4A2E">
        <w:rPr>
          <w:rFonts w:ascii="Times New Roman" w:hAnsi="Times New Roman" w:cs="Times New Roman"/>
          <w:sz w:val="28"/>
          <w:szCs w:val="28"/>
        </w:rPr>
        <w:t>щих коэффициентов за квалификационную категорию.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D0D" w:rsidRPr="00112965">
        <w:rPr>
          <w:rFonts w:ascii="Times New Roman" w:hAnsi="Times New Roman" w:cs="Times New Roman"/>
          <w:sz w:val="28"/>
          <w:szCs w:val="28"/>
        </w:rPr>
        <w:t>Повышающий коэ</w:t>
      </w:r>
      <w:r w:rsidR="00830D0D" w:rsidRPr="00112965">
        <w:rPr>
          <w:rFonts w:ascii="Times New Roman" w:hAnsi="Times New Roman" w:cs="Times New Roman"/>
          <w:sz w:val="28"/>
          <w:szCs w:val="28"/>
        </w:rPr>
        <w:t>ф</w:t>
      </w:r>
      <w:r w:rsidR="00830D0D" w:rsidRPr="00112965">
        <w:rPr>
          <w:rFonts w:ascii="Times New Roman" w:hAnsi="Times New Roman" w:cs="Times New Roman"/>
          <w:sz w:val="28"/>
          <w:szCs w:val="28"/>
        </w:rPr>
        <w:t>фициент к окладу (должностному окладу), ставке заработной платы за кв</w:t>
      </w:r>
      <w:r w:rsidR="00830D0D" w:rsidRPr="00112965">
        <w:rPr>
          <w:rFonts w:ascii="Times New Roman" w:hAnsi="Times New Roman" w:cs="Times New Roman"/>
          <w:sz w:val="28"/>
          <w:szCs w:val="28"/>
        </w:rPr>
        <w:t>а</w:t>
      </w:r>
      <w:r w:rsidR="00830D0D" w:rsidRPr="00112965">
        <w:rPr>
          <w:rFonts w:ascii="Times New Roman" w:hAnsi="Times New Roman" w:cs="Times New Roman"/>
          <w:sz w:val="28"/>
          <w:szCs w:val="28"/>
        </w:rPr>
        <w:t>лификационную категорию устанавливается с целью стимулирования  рабо</w:t>
      </w:r>
      <w:r w:rsidR="00830D0D" w:rsidRPr="00112965">
        <w:rPr>
          <w:rFonts w:ascii="Times New Roman" w:hAnsi="Times New Roman" w:cs="Times New Roman"/>
          <w:sz w:val="28"/>
          <w:szCs w:val="28"/>
        </w:rPr>
        <w:t>т</w:t>
      </w:r>
      <w:r w:rsidR="00830D0D" w:rsidRPr="00112965">
        <w:rPr>
          <w:rFonts w:ascii="Times New Roman" w:hAnsi="Times New Roman" w:cs="Times New Roman"/>
          <w:sz w:val="28"/>
          <w:szCs w:val="28"/>
        </w:rPr>
        <w:t>ников к профессиональному росту путём повышения профессиональной кв</w:t>
      </w:r>
      <w:r w:rsidR="00830D0D" w:rsidRPr="00112965">
        <w:rPr>
          <w:rFonts w:ascii="Times New Roman" w:hAnsi="Times New Roman" w:cs="Times New Roman"/>
          <w:sz w:val="28"/>
          <w:szCs w:val="28"/>
        </w:rPr>
        <w:t>а</w:t>
      </w:r>
      <w:r w:rsidR="00830D0D" w:rsidRPr="00112965">
        <w:rPr>
          <w:rFonts w:ascii="Times New Roman" w:hAnsi="Times New Roman" w:cs="Times New Roman"/>
          <w:sz w:val="28"/>
          <w:szCs w:val="28"/>
        </w:rPr>
        <w:t xml:space="preserve">лификации и компетентности. Размеры повышающего коэффициента: </w:t>
      </w:r>
    </w:p>
    <w:p w:rsidR="00830D0D" w:rsidRPr="00112965" w:rsidRDefault="00911D91" w:rsidP="009D3C7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65">
        <w:rPr>
          <w:rFonts w:ascii="Times New Roman" w:hAnsi="Times New Roman" w:cs="Times New Roman"/>
          <w:sz w:val="28"/>
          <w:szCs w:val="28"/>
        </w:rPr>
        <w:t>0</w:t>
      </w:r>
      <w:r w:rsidR="00830D0D" w:rsidRPr="00112965">
        <w:rPr>
          <w:rFonts w:ascii="Times New Roman" w:hAnsi="Times New Roman" w:cs="Times New Roman"/>
          <w:sz w:val="28"/>
          <w:szCs w:val="28"/>
        </w:rPr>
        <w:t>,</w:t>
      </w:r>
      <w:r w:rsidR="0048288C" w:rsidRPr="00112965">
        <w:rPr>
          <w:rFonts w:ascii="Times New Roman" w:hAnsi="Times New Roman" w:cs="Times New Roman"/>
          <w:sz w:val="28"/>
          <w:szCs w:val="28"/>
        </w:rPr>
        <w:t>15</w:t>
      </w:r>
      <w:r w:rsidR="00830D0D" w:rsidRPr="00112965">
        <w:rPr>
          <w:rFonts w:ascii="Times New Roman" w:hAnsi="Times New Roman" w:cs="Times New Roman"/>
          <w:sz w:val="28"/>
          <w:szCs w:val="28"/>
        </w:rPr>
        <w:t xml:space="preserve"> - при наличии высшей квалификационной категории;</w:t>
      </w:r>
    </w:p>
    <w:p w:rsidR="00830D0D" w:rsidRPr="00112965" w:rsidRDefault="00911D91" w:rsidP="009D3C7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65">
        <w:rPr>
          <w:rFonts w:ascii="Times New Roman" w:hAnsi="Times New Roman" w:cs="Times New Roman"/>
          <w:sz w:val="28"/>
          <w:szCs w:val="28"/>
        </w:rPr>
        <w:t>0</w:t>
      </w:r>
      <w:r w:rsidR="00830D0D" w:rsidRPr="00112965">
        <w:rPr>
          <w:rFonts w:ascii="Times New Roman" w:hAnsi="Times New Roman" w:cs="Times New Roman"/>
          <w:sz w:val="28"/>
          <w:szCs w:val="28"/>
        </w:rPr>
        <w:t>,10 - при наличии первой квалификационной категории;</w:t>
      </w:r>
    </w:p>
    <w:p w:rsidR="00830D0D" w:rsidRPr="00112965" w:rsidRDefault="00911D91" w:rsidP="009D3C7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65">
        <w:rPr>
          <w:rFonts w:ascii="Times New Roman" w:hAnsi="Times New Roman" w:cs="Times New Roman"/>
          <w:sz w:val="28"/>
          <w:szCs w:val="28"/>
        </w:rPr>
        <w:t>0</w:t>
      </w:r>
      <w:r w:rsidR="00830D0D" w:rsidRPr="00112965">
        <w:rPr>
          <w:rFonts w:ascii="Times New Roman" w:hAnsi="Times New Roman" w:cs="Times New Roman"/>
          <w:sz w:val="28"/>
          <w:szCs w:val="28"/>
        </w:rPr>
        <w:t>,05 - при наличии второй квалификационной категории.</w:t>
      </w:r>
    </w:p>
    <w:p w:rsidR="009C6C16" w:rsidRPr="00112965" w:rsidRDefault="00830D0D" w:rsidP="009D3C7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65">
        <w:rPr>
          <w:rFonts w:ascii="Times New Roman" w:hAnsi="Times New Roman" w:cs="Times New Roman"/>
          <w:sz w:val="28"/>
          <w:szCs w:val="28"/>
        </w:rPr>
        <w:t>Повышающий коэффициент к окладу (должностному окладу), ставке заработной платы устанавливаются на период установления квалификацио</w:t>
      </w:r>
      <w:r w:rsidRPr="00112965">
        <w:rPr>
          <w:rFonts w:ascii="Times New Roman" w:hAnsi="Times New Roman" w:cs="Times New Roman"/>
          <w:sz w:val="28"/>
          <w:szCs w:val="28"/>
        </w:rPr>
        <w:t>н</w:t>
      </w:r>
      <w:r w:rsidRPr="00112965">
        <w:rPr>
          <w:rFonts w:ascii="Times New Roman" w:hAnsi="Times New Roman" w:cs="Times New Roman"/>
          <w:sz w:val="28"/>
          <w:szCs w:val="28"/>
        </w:rPr>
        <w:t>ной категории.</w:t>
      </w:r>
    </w:p>
    <w:p w:rsidR="00830D0D" w:rsidRPr="00112965" w:rsidRDefault="00A9735F" w:rsidP="009D3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4A2E">
        <w:rPr>
          <w:sz w:val="28"/>
          <w:szCs w:val="28"/>
        </w:rPr>
        <w:t>.7</w:t>
      </w:r>
      <w:r w:rsidR="005F152C">
        <w:rPr>
          <w:sz w:val="28"/>
          <w:szCs w:val="28"/>
        </w:rPr>
        <w:t xml:space="preserve">. </w:t>
      </w:r>
      <w:r w:rsidR="00830D0D" w:rsidRPr="00112965">
        <w:rPr>
          <w:sz w:val="28"/>
          <w:szCs w:val="28"/>
        </w:rPr>
        <w:t>Повышающий коэффициент к окладу (должностному окладу), ставке заработной платы за почетное звание устанавливается работникам, к</w:t>
      </w:r>
      <w:r w:rsidR="00830D0D" w:rsidRPr="00112965">
        <w:rPr>
          <w:sz w:val="28"/>
          <w:szCs w:val="28"/>
        </w:rPr>
        <w:t>о</w:t>
      </w:r>
      <w:r w:rsidR="00830D0D" w:rsidRPr="00112965">
        <w:rPr>
          <w:sz w:val="28"/>
          <w:szCs w:val="28"/>
        </w:rPr>
        <w:t>торым присвоено почётное звание при соответствии почётного звания пр</w:t>
      </w:r>
      <w:r w:rsidR="00830D0D" w:rsidRPr="00112965">
        <w:rPr>
          <w:sz w:val="28"/>
          <w:szCs w:val="28"/>
        </w:rPr>
        <w:t>о</w:t>
      </w:r>
      <w:r w:rsidR="00830D0D" w:rsidRPr="00112965">
        <w:rPr>
          <w:sz w:val="28"/>
          <w:szCs w:val="28"/>
        </w:rPr>
        <w:t>филю педагогической деятельности.</w:t>
      </w:r>
    </w:p>
    <w:p w:rsidR="009C6C16" w:rsidRPr="00112965" w:rsidRDefault="00830D0D" w:rsidP="009D3C74">
      <w:pPr>
        <w:ind w:firstLine="709"/>
        <w:jc w:val="both"/>
        <w:rPr>
          <w:sz w:val="28"/>
          <w:szCs w:val="28"/>
        </w:rPr>
      </w:pPr>
      <w:r w:rsidRPr="00B02DF0">
        <w:rPr>
          <w:sz w:val="28"/>
          <w:szCs w:val="28"/>
        </w:rPr>
        <w:t>Повышающий коэффициент – 0,075 устанавливается за почётное зв</w:t>
      </w:r>
      <w:r w:rsidRPr="00B02DF0">
        <w:rPr>
          <w:sz w:val="28"/>
          <w:szCs w:val="28"/>
        </w:rPr>
        <w:t>а</w:t>
      </w:r>
      <w:r w:rsidRPr="00B02DF0">
        <w:rPr>
          <w:sz w:val="28"/>
          <w:szCs w:val="28"/>
        </w:rPr>
        <w:lastRenderedPageBreak/>
        <w:t>ние «Заслуженный учитель РФ», «Заслуженный учитель Кубани», «Засл</w:t>
      </w:r>
      <w:r w:rsidRPr="00B02DF0">
        <w:rPr>
          <w:sz w:val="28"/>
          <w:szCs w:val="28"/>
        </w:rPr>
        <w:t>у</w:t>
      </w:r>
      <w:r w:rsidRPr="00B02DF0">
        <w:rPr>
          <w:sz w:val="28"/>
          <w:szCs w:val="28"/>
        </w:rPr>
        <w:t>женный преподаватель», «Заслуженный работник физической культуры и спорта Кубани», «Заслуженный работник физическо</w:t>
      </w:r>
      <w:r w:rsidR="00911D91" w:rsidRPr="00B02DF0">
        <w:rPr>
          <w:sz w:val="28"/>
          <w:szCs w:val="28"/>
        </w:rPr>
        <w:t>й культуры, «Народный учитель».</w:t>
      </w:r>
    </w:p>
    <w:p w:rsidR="009E4A2E" w:rsidRPr="00C06351" w:rsidRDefault="009E4A2E" w:rsidP="009E4A2E">
      <w:pPr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06351">
        <w:rPr>
          <w:rFonts w:eastAsia="Batang"/>
          <w:sz w:val="28"/>
          <w:szCs w:val="28"/>
          <w:lang w:eastAsia="ko-KR"/>
        </w:rPr>
        <w:t>9.8.</w:t>
      </w:r>
      <w:r w:rsidR="004512B2">
        <w:rPr>
          <w:rFonts w:eastAsia="Batang"/>
          <w:sz w:val="28"/>
          <w:szCs w:val="28"/>
          <w:lang w:eastAsia="ko-KR"/>
        </w:rPr>
        <w:t xml:space="preserve"> </w:t>
      </w:r>
      <w:r w:rsidRPr="00C06351">
        <w:rPr>
          <w:rFonts w:eastAsia="Batang"/>
          <w:sz w:val="28"/>
          <w:szCs w:val="28"/>
          <w:lang w:eastAsia="ko-KR"/>
        </w:rPr>
        <w:t>Положением предусмотрено установление работникам стимул</w:t>
      </w:r>
      <w:r w:rsidRPr="00C06351">
        <w:rPr>
          <w:rFonts w:eastAsia="Batang"/>
          <w:sz w:val="28"/>
          <w:szCs w:val="28"/>
          <w:lang w:eastAsia="ko-KR"/>
        </w:rPr>
        <w:t>и</w:t>
      </w:r>
      <w:r w:rsidRPr="00C06351">
        <w:rPr>
          <w:rFonts w:eastAsia="Batang"/>
          <w:sz w:val="28"/>
          <w:szCs w:val="28"/>
          <w:lang w:eastAsia="ko-KR"/>
        </w:rPr>
        <w:t>рующих надбавок к окладу:</w:t>
      </w:r>
    </w:p>
    <w:p w:rsidR="009E4A2E" w:rsidRPr="00C06351" w:rsidRDefault="009E4A2E" w:rsidP="009E4A2E">
      <w:pPr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06351">
        <w:rPr>
          <w:rFonts w:eastAsia="Batang"/>
          <w:sz w:val="28"/>
          <w:szCs w:val="28"/>
          <w:lang w:eastAsia="ko-KR"/>
        </w:rPr>
        <w:t>надбавка за интенсивность и эффективность работы;</w:t>
      </w:r>
    </w:p>
    <w:p w:rsidR="009E4A2E" w:rsidRPr="00C06351" w:rsidRDefault="009E4A2E" w:rsidP="009E4A2E">
      <w:pPr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06351">
        <w:rPr>
          <w:rFonts w:eastAsia="Batang"/>
          <w:sz w:val="28"/>
          <w:szCs w:val="28"/>
          <w:lang w:eastAsia="ko-KR"/>
        </w:rPr>
        <w:t>надбавка за выслугу лет.</w:t>
      </w:r>
    </w:p>
    <w:p w:rsidR="009E4A2E" w:rsidRPr="00C06351" w:rsidRDefault="009E4A2E" w:rsidP="009E4A2E">
      <w:pPr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06351">
        <w:rPr>
          <w:rFonts w:eastAsia="Batang"/>
          <w:sz w:val="28"/>
          <w:szCs w:val="28"/>
          <w:lang w:eastAsia="ko-KR"/>
        </w:rPr>
        <w:t>Надбавку за интенсивность и эффективность работы рекомендуется у</w:t>
      </w:r>
      <w:r w:rsidRPr="00C06351">
        <w:rPr>
          <w:rFonts w:eastAsia="Batang"/>
          <w:sz w:val="28"/>
          <w:szCs w:val="28"/>
          <w:lang w:eastAsia="ko-KR"/>
        </w:rPr>
        <w:t>с</w:t>
      </w:r>
      <w:r w:rsidRPr="00C06351">
        <w:rPr>
          <w:rFonts w:eastAsia="Batang"/>
          <w:sz w:val="28"/>
          <w:szCs w:val="28"/>
          <w:lang w:eastAsia="ko-KR"/>
        </w:rPr>
        <w:t>танавливать:</w:t>
      </w:r>
    </w:p>
    <w:p w:rsidR="009E4A2E" w:rsidRPr="00C06351" w:rsidRDefault="009E4A2E" w:rsidP="009E4A2E">
      <w:pPr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06351">
        <w:rPr>
          <w:rFonts w:eastAsia="Batang"/>
          <w:sz w:val="28"/>
          <w:szCs w:val="28"/>
          <w:lang w:eastAsia="ko-KR"/>
        </w:rPr>
        <w:t>за стабильно высокие показатели результативности работы, высокие академические и творческие достижения;</w:t>
      </w:r>
    </w:p>
    <w:p w:rsidR="009E4A2E" w:rsidRPr="00C06351" w:rsidRDefault="009E4A2E" w:rsidP="009E4A2E">
      <w:pPr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06351">
        <w:rPr>
          <w:rFonts w:eastAsia="Batang"/>
          <w:sz w:val="28"/>
          <w:szCs w:val="28"/>
          <w:lang w:eastAsia="ko-KR"/>
        </w:rPr>
        <w:t>за разработку и внедрение новых эффективных программ, методик, форм (обучения, организации и управления учебным процессом), создание краевых и муниципальных экспериментальных площадок, применение в р</w:t>
      </w:r>
      <w:r w:rsidRPr="00C06351">
        <w:rPr>
          <w:rFonts w:eastAsia="Batang"/>
          <w:sz w:val="28"/>
          <w:szCs w:val="28"/>
          <w:lang w:eastAsia="ko-KR"/>
        </w:rPr>
        <w:t>а</w:t>
      </w:r>
      <w:r w:rsidRPr="00C06351">
        <w:rPr>
          <w:rFonts w:eastAsia="Batang"/>
          <w:sz w:val="28"/>
          <w:szCs w:val="28"/>
          <w:lang w:eastAsia="ko-KR"/>
        </w:rPr>
        <w:t>боте достижений науки, передовых методов труда, высокие достижения в р</w:t>
      </w:r>
      <w:r w:rsidRPr="00C06351">
        <w:rPr>
          <w:rFonts w:eastAsia="Batang"/>
          <w:sz w:val="28"/>
          <w:szCs w:val="28"/>
          <w:lang w:eastAsia="ko-KR"/>
        </w:rPr>
        <w:t>а</w:t>
      </w:r>
      <w:r w:rsidRPr="00C06351">
        <w:rPr>
          <w:rFonts w:eastAsia="Batang"/>
          <w:sz w:val="28"/>
          <w:szCs w:val="28"/>
          <w:lang w:eastAsia="ko-KR"/>
        </w:rPr>
        <w:t>боте;</w:t>
      </w:r>
    </w:p>
    <w:p w:rsidR="009E4A2E" w:rsidRPr="00C06351" w:rsidRDefault="009E4A2E" w:rsidP="009E4A2E">
      <w:pPr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06351">
        <w:rPr>
          <w:rFonts w:eastAsia="Batang"/>
          <w:sz w:val="28"/>
          <w:szCs w:val="28"/>
          <w:lang w:eastAsia="ko-KR"/>
        </w:rPr>
        <w:t>за выполнение особо важных или срочных работ (на срок их провед</w:t>
      </w:r>
      <w:r w:rsidRPr="00C06351">
        <w:rPr>
          <w:rFonts w:eastAsia="Batang"/>
          <w:sz w:val="28"/>
          <w:szCs w:val="28"/>
          <w:lang w:eastAsia="ko-KR"/>
        </w:rPr>
        <w:t>е</w:t>
      </w:r>
      <w:r w:rsidRPr="00C06351">
        <w:rPr>
          <w:rFonts w:eastAsia="Batang"/>
          <w:sz w:val="28"/>
          <w:szCs w:val="28"/>
          <w:lang w:eastAsia="ko-KR"/>
        </w:rPr>
        <w:t>ния);</w:t>
      </w:r>
    </w:p>
    <w:p w:rsidR="009E4A2E" w:rsidRPr="00C06351" w:rsidRDefault="009E4A2E" w:rsidP="009E4A2E">
      <w:pPr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06351">
        <w:rPr>
          <w:rFonts w:eastAsia="Batang"/>
          <w:sz w:val="28"/>
          <w:szCs w:val="28"/>
          <w:lang w:eastAsia="ko-KR"/>
        </w:rPr>
        <w:t>за сложность и напряжённость выполняемой работы;</w:t>
      </w:r>
    </w:p>
    <w:p w:rsidR="009E4A2E" w:rsidRPr="00C06351" w:rsidRDefault="009E4A2E" w:rsidP="009E4A2E">
      <w:pPr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06351">
        <w:rPr>
          <w:rFonts w:eastAsia="Batang"/>
          <w:sz w:val="28"/>
          <w:szCs w:val="28"/>
          <w:lang w:eastAsia="ko-KR"/>
        </w:rPr>
        <w:t>за выполнение работ, не входящих в круг должностных обязанностей.</w:t>
      </w:r>
    </w:p>
    <w:p w:rsidR="009E4A2E" w:rsidRPr="00C06351" w:rsidRDefault="009E4A2E" w:rsidP="009E4A2E">
      <w:pPr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06351">
        <w:rPr>
          <w:rFonts w:eastAsia="Batang"/>
          <w:sz w:val="28"/>
          <w:szCs w:val="28"/>
          <w:lang w:eastAsia="ko-KR"/>
        </w:rPr>
        <w:t>Размер надбавки за интенсивность и эффективность работы может быть установлен как в абсолютном значении, так и в процентном отношении к окладу, по одному или нескольким основаниям. Надбавка устанавливается сроком не более 1 года, по истечении которого может быть сохранена или отменена.</w:t>
      </w:r>
    </w:p>
    <w:p w:rsidR="00830D0D" w:rsidRPr="00112965" w:rsidRDefault="00A9735F" w:rsidP="009D3C7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351">
        <w:rPr>
          <w:rFonts w:ascii="Times New Roman" w:hAnsi="Times New Roman" w:cs="Times New Roman"/>
          <w:sz w:val="28"/>
          <w:szCs w:val="28"/>
        </w:rPr>
        <w:t>9</w:t>
      </w:r>
      <w:r w:rsidR="00606FB7" w:rsidRPr="00C06351">
        <w:rPr>
          <w:rFonts w:ascii="Times New Roman" w:hAnsi="Times New Roman" w:cs="Times New Roman"/>
          <w:sz w:val="28"/>
          <w:szCs w:val="28"/>
        </w:rPr>
        <w:t>.9</w:t>
      </w:r>
      <w:r w:rsidR="006246E3">
        <w:rPr>
          <w:rFonts w:ascii="Times New Roman" w:hAnsi="Times New Roman" w:cs="Times New Roman"/>
          <w:sz w:val="28"/>
          <w:szCs w:val="28"/>
        </w:rPr>
        <w:t>.</w:t>
      </w:r>
      <w:r w:rsidR="00830D0D" w:rsidRPr="00C06351">
        <w:rPr>
          <w:rFonts w:ascii="Times New Roman" w:hAnsi="Times New Roman" w:cs="Times New Roman"/>
          <w:sz w:val="28"/>
          <w:szCs w:val="28"/>
        </w:rPr>
        <w:t xml:space="preserve"> Стимулирующая надбавка</w:t>
      </w:r>
      <w:r w:rsidR="00830D0D" w:rsidRPr="00112965">
        <w:rPr>
          <w:rFonts w:ascii="Times New Roman" w:hAnsi="Times New Roman" w:cs="Times New Roman"/>
          <w:sz w:val="28"/>
          <w:szCs w:val="28"/>
        </w:rPr>
        <w:t xml:space="preserve"> за выслугу лет устанавливается рабо</w:t>
      </w:r>
      <w:r w:rsidR="00830D0D" w:rsidRPr="00112965">
        <w:rPr>
          <w:rFonts w:ascii="Times New Roman" w:hAnsi="Times New Roman" w:cs="Times New Roman"/>
          <w:sz w:val="28"/>
          <w:szCs w:val="28"/>
        </w:rPr>
        <w:t>т</w:t>
      </w:r>
      <w:r w:rsidR="00830D0D" w:rsidRPr="00112965">
        <w:rPr>
          <w:rFonts w:ascii="Times New Roman" w:hAnsi="Times New Roman" w:cs="Times New Roman"/>
          <w:sz w:val="28"/>
          <w:szCs w:val="28"/>
        </w:rPr>
        <w:t>никам</w:t>
      </w:r>
      <w:r w:rsidR="00D975C5">
        <w:rPr>
          <w:rFonts w:ascii="Times New Roman" w:hAnsi="Times New Roman" w:cs="Times New Roman"/>
          <w:sz w:val="28"/>
          <w:szCs w:val="28"/>
        </w:rPr>
        <w:t xml:space="preserve"> по основной должности</w:t>
      </w:r>
      <w:r w:rsidR="00830D0D" w:rsidRPr="00112965">
        <w:rPr>
          <w:rFonts w:ascii="Times New Roman" w:hAnsi="Times New Roman" w:cs="Times New Roman"/>
          <w:sz w:val="28"/>
          <w:szCs w:val="28"/>
        </w:rPr>
        <w:t xml:space="preserve"> в зависимости от общего количества лет, пр</w:t>
      </w:r>
      <w:r w:rsidR="00830D0D" w:rsidRPr="00112965">
        <w:rPr>
          <w:rFonts w:ascii="Times New Roman" w:hAnsi="Times New Roman" w:cs="Times New Roman"/>
          <w:sz w:val="28"/>
          <w:szCs w:val="28"/>
        </w:rPr>
        <w:t>о</w:t>
      </w:r>
      <w:r w:rsidR="00830D0D" w:rsidRPr="00112965">
        <w:rPr>
          <w:rFonts w:ascii="Times New Roman" w:hAnsi="Times New Roman" w:cs="Times New Roman"/>
          <w:sz w:val="28"/>
          <w:szCs w:val="28"/>
        </w:rPr>
        <w:t xml:space="preserve">работанных в </w:t>
      </w:r>
      <w:r w:rsidR="00606FB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9E7B72">
        <w:rPr>
          <w:rFonts w:ascii="Times New Roman" w:hAnsi="Times New Roman" w:cs="Times New Roman"/>
          <w:sz w:val="28"/>
          <w:szCs w:val="28"/>
        </w:rPr>
        <w:t>организаци</w:t>
      </w:r>
      <w:r w:rsidR="00606FB7">
        <w:rPr>
          <w:rFonts w:ascii="Times New Roman" w:hAnsi="Times New Roman" w:cs="Times New Roman"/>
          <w:sz w:val="28"/>
          <w:szCs w:val="28"/>
        </w:rPr>
        <w:t>ях</w:t>
      </w:r>
      <w:r w:rsidR="00830D0D" w:rsidRPr="00112965">
        <w:rPr>
          <w:rFonts w:ascii="Times New Roman" w:hAnsi="Times New Roman" w:cs="Times New Roman"/>
          <w:sz w:val="28"/>
          <w:szCs w:val="28"/>
        </w:rPr>
        <w:t>. Размер стимулирующей в</w:t>
      </w:r>
      <w:r w:rsidR="00830D0D" w:rsidRPr="00112965">
        <w:rPr>
          <w:rFonts w:ascii="Times New Roman" w:hAnsi="Times New Roman" w:cs="Times New Roman"/>
          <w:sz w:val="28"/>
          <w:szCs w:val="28"/>
        </w:rPr>
        <w:t>ы</w:t>
      </w:r>
      <w:r w:rsidR="00830D0D" w:rsidRPr="00112965">
        <w:rPr>
          <w:rFonts w:ascii="Times New Roman" w:hAnsi="Times New Roman" w:cs="Times New Roman"/>
          <w:sz w:val="28"/>
          <w:szCs w:val="28"/>
        </w:rPr>
        <w:t xml:space="preserve">платы за выслугу лет определяется в процентах к </w:t>
      </w:r>
      <w:r w:rsidR="00606FB7">
        <w:rPr>
          <w:rFonts w:ascii="Times New Roman" w:hAnsi="Times New Roman" w:cs="Times New Roman"/>
          <w:sz w:val="28"/>
          <w:szCs w:val="28"/>
        </w:rPr>
        <w:t>окладу (должностному о</w:t>
      </w:r>
      <w:r w:rsidR="00606FB7">
        <w:rPr>
          <w:rFonts w:ascii="Times New Roman" w:hAnsi="Times New Roman" w:cs="Times New Roman"/>
          <w:sz w:val="28"/>
          <w:szCs w:val="28"/>
        </w:rPr>
        <w:t>к</w:t>
      </w:r>
      <w:r w:rsidR="00606FB7">
        <w:rPr>
          <w:rFonts w:ascii="Times New Roman" w:hAnsi="Times New Roman" w:cs="Times New Roman"/>
          <w:sz w:val="28"/>
          <w:szCs w:val="28"/>
        </w:rPr>
        <w:t xml:space="preserve">ладу) </w:t>
      </w:r>
      <w:r w:rsidR="00830D0D" w:rsidRPr="00112965">
        <w:rPr>
          <w:rFonts w:ascii="Times New Roman" w:hAnsi="Times New Roman" w:cs="Times New Roman"/>
          <w:sz w:val="28"/>
          <w:szCs w:val="28"/>
        </w:rPr>
        <w:t>ставке заработной платы:</w:t>
      </w:r>
    </w:p>
    <w:p w:rsidR="00830D0D" w:rsidRPr="00112965" w:rsidRDefault="00830D0D" w:rsidP="009D3C7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65">
        <w:rPr>
          <w:rFonts w:ascii="Times New Roman" w:hAnsi="Times New Roman" w:cs="Times New Roman"/>
          <w:sz w:val="28"/>
          <w:szCs w:val="28"/>
        </w:rPr>
        <w:t xml:space="preserve">при выслуге </w:t>
      </w:r>
      <w:r w:rsidR="00911D91" w:rsidRPr="00112965">
        <w:rPr>
          <w:rFonts w:ascii="Times New Roman" w:hAnsi="Times New Roman" w:cs="Times New Roman"/>
          <w:sz w:val="28"/>
          <w:szCs w:val="28"/>
        </w:rPr>
        <w:t>лет от 1 года до 5 лет -</w:t>
      </w:r>
      <w:r w:rsidRPr="00112965">
        <w:rPr>
          <w:rFonts w:ascii="Times New Roman" w:hAnsi="Times New Roman" w:cs="Times New Roman"/>
          <w:sz w:val="28"/>
          <w:szCs w:val="28"/>
        </w:rPr>
        <w:t xml:space="preserve">5% </w:t>
      </w:r>
    </w:p>
    <w:p w:rsidR="00830D0D" w:rsidRPr="00112965" w:rsidRDefault="00830D0D" w:rsidP="009D3C7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65">
        <w:rPr>
          <w:rFonts w:ascii="Times New Roman" w:hAnsi="Times New Roman" w:cs="Times New Roman"/>
          <w:sz w:val="28"/>
          <w:szCs w:val="28"/>
        </w:rPr>
        <w:t xml:space="preserve">при </w:t>
      </w:r>
      <w:r w:rsidR="00911D91" w:rsidRPr="00112965">
        <w:rPr>
          <w:rFonts w:ascii="Times New Roman" w:hAnsi="Times New Roman" w:cs="Times New Roman"/>
          <w:sz w:val="28"/>
          <w:szCs w:val="28"/>
        </w:rPr>
        <w:t>выслуге лет от 5 лет  до 10 лет -</w:t>
      </w:r>
      <w:r w:rsidRPr="00112965">
        <w:rPr>
          <w:rFonts w:ascii="Times New Roman" w:hAnsi="Times New Roman" w:cs="Times New Roman"/>
          <w:sz w:val="28"/>
          <w:szCs w:val="28"/>
        </w:rPr>
        <w:t xml:space="preserve">10% </w:t>
      </w:r>
    </w:p>
    <w:p w:rsidR="009C6C16" w:rsidRPr="00112965" w:rsidRDefault="00911D91" w:rsidP="009D3C7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65">
        <w:rPr>
          <w:rFonts w:ascii="Times New Roman" w:hAnsi="Times New Roman" w:cs="Times New Roman"/>
          <w:sz w:val="28"/>
          <w:szCs w:val="28"/>
        </w:rPr>
        <w:t xml:space="preserve">при выслуге лет от 10 лет -15% </w:t>
      </w:r>
    </w:p>
    <w:p w:rsidR="00911D91" w:rsidRPr="00112965" w:rsidRDefault="00A9735F" w:rsidP="009D3C7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06FB7">
        <w:rPr>
          <w:rFonts w:ascii="Times New Roman" w:hAnsi="Times New Roman" w:cs="Times New Roman"/>
          <w:sz w:val="28"/>
          <w:szCs w:val="28"/>
        </w:rPr>
        <w:t>.10</w:t>
      </w:r>
      <w:r w:rsidR="00F24028">
        <w:rPr>
          <w:rFonts w:ascii="Times New Roman" w:hAnsi="Times New Roman" w:cs="Times New Roman"/>
          <w:sz w:val="28"/>
          <w:szCs w:val="28"/>
        </w:rPr>
        <w:t xml:space="preserve">. </w:t>
      </w:r>
      <w:r w:rsidR="00116E81" w:rsidRPr="00112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6E81" w:rsidRPr="00112965">
        <w:rPr>
          <w:rFonts w:ascii="Times New Roman" w:hAnsi="Times New Roman" w:cs="Times New Roman"/>
          <w:sz w:val="28"/>
          <w:szCs w:val="28"/>
        </w:rPr>
        <w:t xml:space="preserve">Размер выплаты за выполнение функции классного руководителя устанавливается в размере </w:t>
      </w:r>
      <w:r w:rsidR="009138C6">
        <w:rPr>
          <w:rFonts w:ascii="Times New Roman" w:hAnsi="Times New Roman" w:cs="Times New Roman"/>
          <w:sz w:val="28"/>
          <w:szCs w:val="28"/>
        </w:rPr>
        <w:t>4</w:t>
      </w:r>
      <w:r w:rsidR="00116E81" w:rsidRPr="00112965">
        <w:rPr>
          <w:rFonts w:ascii="Times New Roman" w:hAnsi="Times New Roman" w:cs="Times New Roman"/>
          <w:sz w:val="28"/>
          <w:szCs w:val="28"/>
        </w:rPr>
        <w:t>000 рублей в месяц в классе с наполняемостью не менее наполняемости, установленной приказом Министерства образования и науки РФ от 30.08.13 №1015</w:t>
      </w:r>
      <w:r w:rsidR="003B3374" w:rsidRPr="00112965">
        <w:rPr>
          <w:rFonts w:ascii="Times New Roman" w:hAnsi="Times New Roman" w:cs="Times New Roman"/>
          <w:sz w:val="28"/>
          <w:szCs w:val="28"/>
        </w:rPr>
        <w:t xml:space="preserve"> « Об утверждении Порядка организации и ос</w:t>
      </w:r>
      <w:r w:rsidR="003B3374" w:rsidRPr="00112965">
        <w:rPr>
          <w:rFonts w:ascii="Times New Roman" w:hAnsi="Times New Roman" w:cs="Times New Roman"/>
          <w:sz w:val="28"/>
          <w:szCs w:val="28"/>
        </w:rPr>
        <w:t>у</w:t>
      </w:r>
      <w:r w:rsidR="003B3374" w:rsidRPr="00112965">
        <w:rPr>
          <w:rFonts w:ascii="Times New Roman" w:hAnsi="Times New Roman" w:cs="Times New Roman"/>
          <w:sz w:val="28"/>
          <w:szCs w:val="28"/>
        </w:rPr>
        <w:t>ществления образовательной деятельности по основным общеобразовател</w:t>
      </w:r>
      <w:r w:rsidR="003B3374" w:rsidRPr="00112965">
        <w:rPr>
          <w:rFonts w:ascii="Times New Roman" w:hAnsi="Times New Roman" w:cs="Times New Roman"/>
          <w:sz w:val="28"/>
          <w:szCs w:val="28"/>
        </w:rPr>
        <w:t>ь</w:t>
      </w:r>
      <w:r w:rsidR="003B3374" w:rsidRPr="00112965">
        <w:rPr>
          <w:rFonts w:ascii="Times New Roman" w:hAnsi="Times New Roman" w:cs="Times New Roman"/>
          <w:sz w:val="28"/>
          <w:szCs w:val="28"/>
        </w:rPr>
        <w:t>ным программам</w:t>
      </w:r>
      <w:r w:rsidR="00606FB7">
        <w:rPr>
          <w:rFonts w:ascii="Times New Roman" w:hAnsi="Times New Roman" w:cs="Times New Roman"/>
          <w:sz w:val="28"/>
          <w:szCs w:val="28"/>
        </w:rPr>
        <w:t xml:space="preserve"> </w:t>
      </w:r>
      <w:r w:rsidR="003B3374" w:rsidRPr="00112965">
        <w:rPr>
          <w:rFonts w:ascii="Times New Roman" w:hAnsi="Times New Roman" w:cs="Times New Roman"/>
          <w:sz w:val="28"/>
          <w:szCs w:val="28"/>
        </w:rPr>
        <w:t>- образовательным программам начального общего, осно</w:t>
      </w:r>
      <w:r w:rsidR="003B3374" w:rsidRPr="00112965">
        <w:rPr>
          <w:rFonts w:ascii="Times New Roman" w:hAnsi="Times New Roman" w:cs="Times New Roman"/>
          <w:sz w:val="28"/>
          <w:szCs w:val="28"/>
        </w:rPr>
        <w:t>в</w:t>
      </w:r>
      <w:r w:rsidR="003B3374" w:rsidRPr="00112965">
        <w:rPr>
          <w:rFonts w:ascii="Times New Roman" w:hAnsi="Times New Roman" w:cs="Times New Roman"/>
          <w:sz w:val="28"/>
          <w:szCs w:val="28"/>
        </w:rPr>
        <w:t>ного общего и среднего общего образования»</w:t>
      </w:r>
      <w:r w:rsidR="00B60B38">
        <w:rPr>
          <w:rFonts w:ascii="Times New Roman" w:hAnsi="Times New Roman" w:cs="Times New Roman"/>
          <w:sz w:val="28"/>
          <w:szCs w:val="28"/>
        </w:rPr>
        <w:t xml:space="preserve"> и постановления Администр</w:t>
      </w:r>
      <w:r w:rsidR="00B60B38">
        <w:rPr>
          <w:rFonts w:ascii="Times New Roman" w:hAnsi="Times New Roman" w:cs="Times New Roman"/>
          <w:sz w:val="28"/>
          <w:szCs w:val="28"/>
        </w:rPr>
        <w:t>а</w:t>
      </w:r>
      <w:r w:rsidR="00B60B38">
        <w:rPr>
          <w:rFonts w:ascii="Times New Roman" w:hAnsi="Times New Roman" w:cs="Times New Roman"/>
          <w:sz w:val="28"/>
          <w:szCs w:val="28"/>
        </w:rPr>
        <w:t>ции муниципального образования города Краснодара</w:t>
      </w:r>
      <w:proofErr w:type="gramEnd"/>
      <w:r w:rsidR="00B60B38">
        <w:rPr>
          <w:rFonts w:ascii="Times New Roman" w:hAnsi="Times New Roman" w:cs="Times New Roman"/>
          <w:sz w:val="28"/>
          <w:szCs w:val="28"/>
        </w:rPr>
        <w:t xml:space="preserve"> от 26.02.2020 года</w:t>
      </w:r>
      <w:r w:rsidR="003B3374" w:rsidRPr="001129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D91" w:rsidRPr="00112965" w:rsidRDefault="00911D91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 xml:space="preserve">Для классов, наполняемость которых меньше указанной в </w:t>
      </w:r>
      <w:hyperlink w:anchor="Par314" w:history="1">
        <w:r w:rsidRPr="00112965">
          <w:rPr>
            <w:sz w:val="28"/>
            <w:szCs w:val="28"/>
          </w:rPr>
          <w:t>абзаце вт</w:t>
        </w:r>
        <w:r w:rsidRPr="00112965">
          <w:rPr>
            <w:sz w:val="28"/>
            <w:szCs w:val="28"/>
          </w:rPr>
          <w:t>о</w:t>
        </w:r>
        <w:r w:rsidRPr="00112965">
          <w:rPr>
            <w:sz w:val="28"/>
            <w:szCs w:val="28"/>
          </w:rPr>
          <w:t>ром</w:t>
        </w:r>
      </w:hyperlink>
      <w:r w:rsidRPr="00112965">
        <w:rPr>
          <w:sz w:val="28"/>
          <w:szCs w:val="28"/>
        </w:rPr>
        <w:t xml:space="preserve"> настоящего пункта, уменьшение размера выплаты производится пропо</w:t>
      </w:r>
      <w:r w:rsidRPr="00112965">
        <w:rPr>
          <w:sz w:val="28"/>
          <w:szCs w:val="28"/>
        </w:rPr>
        <w:t>р</w:t>
      </w:r>
      <w:r w:rsidRPr="00112965">
        <w:rPr>
          <w:sz w:val="28"/>
          <w:szCs w:val="28"/>
        </w:rPr>
        <w:t>ционально численности обучающихся.</w:t>
      </w:r>
    </w:p>
    <w:p w:rsidR="00911D91" w:rsidRPr="00112965" w:rsidRDefault="000E202F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lastRenderedPageBreak/>
        <w:t>В случае</w:t>
      </w:r>
      <w:proofErr w:type="gramStart"/>
      <w:r w:rsidR="00911D91" w:rsidRPr="00112965">
        <w:rPr>
          <w:sz w:val="28"/>
          <w:szCs w:val="28"/>
        </w:rPr>
        <w:t>,</w:t>
      </w:r>
      <w:proofErr w:type="gramEnd"/>
      <w:r w:rsidR="00911D91" w:rsidRPr="00112965">
        <w:rPr>
          <w:sz w:val="28"/>
          <w:szCs w:val="28"/>
        </w:rPr>
        <w:t xml:space="preserve"> если на педагогического работника возложены функции классного руководителя в двух и более классах, соответствующие выплаты устанавливаются за выполнение этих функций в каждом классе.</w:t>
      </w:r>
    </w:p>
    <w:p w:rsidR="00911D91" w:rsidRPr="00112965" w:rsidRDefault="00911D91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Размер выплаты за выполнение функции классного руководителя уст</w:t>
      </w:r>
      <w:r w:rsidRPr="00112965">
        <w:rPr>
          <w:sz w:val="28"/>
          <w:szCs w:val="28"/>
        </w:rPr>
        <w:t>а</w:t>
      </w:r>
      <w:r w:rsidRPr="00112965">
        <w:rPr>
          <w:sz w:val="28"/>
          <w:szCs w:val="28"/>
        </w:rPr>
        <w:t>навливается исходя из наполняемости классов по состоянию на 1 января и 1 сентября теку</w:t>
      </w:r>
      <w:r w:rsidR="000E202F" w:rsidRPr="00112965">
        <w:rPr>
          <w:sz w:val="28"/>
          <w:szCs w:val="28"/>
        </w:rPr>
        <w:t>щего финансового года. В случае</w:t>
      </w:r>
      <w:r w:rsidR="00EB45EE">
        <w:rPr>
          <w:sz w:val="28"/>
          <w:szCs w:val="28"/>
        </w:rPr>
        <w:t>,</w:t>
      </w:r>
      <w:r w:rsidRPr="00112965">
        <w:rPr>
          <w:sz w:val="28"/>
          <w:szCs w:val="28"/>
        </w:rPr>
        <w:t xml:space="preserve"> </w:t>
      </w:r>
      <w:r w:rsidR="000E202F" w:rsidRPr="00112965">
        <w:rPr>
          <w:sz w:val="28"/>
          <w:szCs w:val="28"/>
        </w:rPr>
        <w:t xml:space="preserve"> </w:t>
      </w:r>
      <w:r w:rsidRPr="00112965">
        <w:rPr>
          <w:sz w:val="28"/>
          <w:szCs w:val="28"/>
        </w:rPr>
        <w:t>изменения числа обуча</w:t>
      </w:r>
      <w:r w:rsidRPr="00112965">
        <w:rPr>
          <w:sz w:val="28"/>
          <w:szCs w:val="28"/>
        </w:rPr>
        <w:t>ю</w:t>
      </w:r>
      <w:r w:rsidRPr="00112965">
        <w:rPr>
          <w:sz w:val="28"/>
          <w:szCs w:val="28"/>
        </w:rPr>
        <w:t>щихся в классе в течение указанных периодов размер выплаты не изменяе</w:t>
      </w:r>
      <w:r w:rsidRPr="00112965">
        <w:rPr>
          <w:sz w:val="28"/>
          <w:szCs w:val="28"/>
        </w:rPr>
        <w:t>т</w:t>
      </w:r>
      <w:r w:rsidRPr="00112965">
        <w:rPr>
          <w:sz w:val="28"/>
          <w:szCs w:val="28"/>
        </w:rPr>
        <w:t>ся.</w:t>
      </w:r>
    </w:p>
    <w:p w:rsidR="00B739F4" w:rsidRDefault="00B739F4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Размер выплаты за выполнение функции классного руководителя в коррекционных классах устанавливается исходя из наполняемости классов 14 учащихся  по состоянию на 1 января и 1 сентября текущего финансового года. В случае, изменения числа обучающихся в классе в течение указанных периодов размер выплаты не изменяется.</w:t>
      </w:r>
    </w:p>
    <w:p w:rsidR="00B60B38" w:rsidRDefault="001022A6" w:rsidP="009D3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9.10.1. </w:t>
      </w:r>
      <w:proofErr w:type="gramStart"/>
      <w:r>
        <w:rPr>
          <w:sz w:val="28"/>
          <w:szCs w:val="28"/>
        </w:rPr>
        <w:t xml:space="preserve">На основании </w:t>
      </w:r>
      <w:r w:rsidRPr="007F0C36">
        <w:rPr>
          <w:b/>
          <w:sz w:val="28"/>
          <w:szCs w:val="28"/>
        </w:rPr>
        <w:t>Постановления от 14.08.2020 г</w:t>
      </w:r>
      <w:r w:rsidR="007F0C36" w:rsidRPr="007F0C36">
        <w:rPr>
          <w:b/>
          <w:sz w:val="28"/>
          <w:szCs w:val="28"/>
        </w:rPr>
        <w:t>.</w:t>
      </w:r>
      <w:r w:rsidRPr="007F0C36">
        <w:rPr>
          <w:b/>
          <w:sz w:val="28"/>
          <w:szCs w:val="28"/>
        </w:rPr>
        <w:t xml:space="preserve"> № 453 Главы администрации (</w:t>
      </w:r>
      <w:r w:rsidR="007F0C36" w:rsidRPr="007F0C36">
        <w:rPr>
          <w:b/>
          <w:sz w:val="28"/>
          <w:szCs w:val="28"/>
        </w:rPr>
        <w:t>губернатора</w:t>
      </w:r>
      <w:r w:rsidRPr="007F0C36">
        <w:rPr>
          <w:b/>
          <w:sz w:val="28"/>
          <w:szCs w:val="28"/>
        </w:rPr>
        <w:t>) Краснодарского края</w:t>
      </w:r>
      <w:r>
        <w:rPr>
          <w:sz w:val="28"/>
          <w:szCs w:val="28"/>
        </w:rPr>
        <w:t xml:space="preserve"> </w:t>
      </w:r>
      <w:r w:rsidR="007F0C36">
        <w:rPr>
          <w:sz w:val="28"/>
          <w:szCs w:val="28"/>
        </w:rPr>
        <w:t>«О внесении измен</w:t>
      </w:r>
      <w:r w:rsidR="007F0C36">
        <w:rPr>
          <w:sz w:val="28"/>
          <w:szCs w:val="28"/>
        </w:rPr>
        <w:t>е</w:t>
      </w:r>
      <w:r w:rsidR="007F0C36">
        <w:rPr>
          <w:sz w:val="28"/>
          <w:szCs w:val="28"/>
        </w:rPr>
        <w:t>ний в постановление главы администрации (губернатора) Краснодарского края от 5 октября 2015 г. № 939 «Об утверждении государственной програ</w:t>
      </w:r>
      <w:r w:rsidR="007F0C36">
        <w:rPr>
          <w:sz w:val="28"/>
          <w:szCs w:val="28"/>
        </w:rPr>
        <w:t>м</w:t>
      </w:r>
      <w:r w:rsidR="007F0C36">
        <w:rPr>
          <w:sz w:val="28"/>
          <w:szCs w:val="28"/>
        </w:rPr>
        <w:t>мы Краснодарского края «Развитие образования» и об утверждении порядка ежемесячного денежного вознаграждения за классное руководство педагог</w:t>
      </w:r>
      <w:r w:rsidR="007F0C36">
        <w:rPr>
          <w:sz w:val="28"/>
          <w:szCs w:val="28"/>
        </w:rPr>
        <w:t>и</w:t>
      </w:r>
      <w:r w:rsidR="007F0C36">
        <w:rPr>
          <w:sz w:val="28"/>
          <w:szCs w:val="28"/>
        </w:rPr>
        <w:t>ческим работникам государственных образовательных организаций Красн</w:t>
      </w:r>
      <w:r w:rsidR="007F0C36">
        <w:rPr>
          <w:sz w:val="28"/>
          <w:szCs w:val="28"/>
        </w:rPr>
        <w:t>о</w:t>
      </w:r>
      <w:r w:rsidR="007F0C36">
        <w:rPr>
          <w:sz w:val="28"/>
          <w:szCs w:val="28"/>
        </w:rPr>
        <w:t>дарского края, основного общего и среднего общего образования, с</w:t>
      </w:r>
      <w:proofErr w:type="gramEnd"/>
      <w:r w:rsidR="007F0C36">
        <w:rPr>
          <w:sz w:val="28"/>
          <w:szCs w:val="28"/>
        </w:rPr>
        <w:t xml:space="preserve"> том числе адаптированные основные общеобразовательные программы</w:t>
      </w:r>
      <w:r w:rsidR="005B0BE8">
        <w:rPr>
          <w:sz w:val="28"/>
          <w:szCs w:val="28"/>
        </w:rPr>
        <w:t>.</w:t>
      </w:r>
      <w:r w:rsidR="007F0C36">
        <w:rPr>
          <w:sz w:val="28"/>
          <w:szCs w:val="28"/>
        </w:rPr>
        <w:t xml:space="preserve"> </w:t>
      </w:r>
      <w:r w:rsidR="005B0BE8">
        <w:rPr>
          <w:sz w:val="28"/>
          <w:szCs w:val="28"/>
        </w:rPr>
        <w:t xml:space="preserve">Размер </w:t>
      </w:r>
      <w:r w:rsidR="007F0C36">
        <w:rPr>
          <w:sz w:val="28"/>
          <w:szCs w:val="28"/>
        </w:rPr>
        <w:t>выпл</w:t>
      </w:r>
      <w:r w:rsidR="007F0C36">
        <w:rPr>
          <w:sz w:val="28"/>
          <w:szCs w:val="28"/>
        </w:rPr>
        <w:t>а</w:t>
      </w:r>
      <w:r w:rsidR="007F0C36">
        <w:rPr>
          <w:sz w:val="28"/>
          <w:szCs w:val="28"/>
        </w:rPr>
        <w:t>ты ежемесячного денежного вознаграждения пе</w:t>
      </w:r>
      <w:r w:rsidR="005B0BE8">
        <w:rPr>
          <w:sz w:val="28"/>
          <w:szCs w:val="28"/>
        </w:rPr>
        <w:t>дагогическим работникам у</w:t>
      </w:r>
      <w:r w:rsidR="005B0BE8">
        <w:rPr>
          <w:sz w:val="28"/>
          <w:szCs w:val="28"/>
        </w:rPr>
        <w:t>с</w:t>
      </w:r>
      <w:r w:rsidR="005B0BE8">
        <w:rPr>
          <w:sz w:val="28"/>
          <w:szCs w:val="28"/>
        </w:rPr>
        <w:t xml:space="preserve">танавливается в размере 5000,00 рублей. </w:t>
      </w:r>
    </w:p>
    <w:p w:rsidR="00035BF2" w:rsidRDefault="00A87A09" w:rsidP="00A87A09">
      <w:pPr>
        <w:ind w:firstLine="709"/>
        <w:jc w:val="both"/>
        <w:rPr>
          <w:sz w:val="28"/>
          <w:szCs w:val="28"/>
        </w:rPr>
      </w:pPr>
      <w:r w:rsidRPr="00930C66">
        <w:rPr>
          <w:sz w:val="28"/>
          <w:szCs w:val="28"/>
        </w:rPr>
        <w:t>9.11</w:t>
      </w:r>
      <w:r w:rsidR="005F152C">
        <w:rPr>
          <w:sz w:val="28"/>
          <w:szCs w:val="28"/>
        </w:rPr>
        <w:t>.</w:t>
      </w:r>
      <w:r w:rsidRPr="00930C66">
        <w:rPr>
          <w:sz w:val="28"/>
          <w:szCs w:val="28"/>
        </w:rPr>
        <w:t xml:space="preserve"> Краевая доплата молодому педагогу в 3000 рублей применяется только в случае привлечения педагогических работников, являющихся вып</w:t>
      </w:r>
      <w:r w:rsidRPr="00930C66">
        <w:rPr>
          <w:sz w:val="28"/>
          <w:szCs w:val="28"/>
        </w:rPr>
        <w:t>у</w:t>
      </w:r>
      <w:r w:rsidRPr="00930C66">
        <w:rPr>
          <w:sz w:val="28"/>
          <w:szCs w:val="28"/>
        </w:rPr>
        <w:t xml:space="preserve">скниками образовательной организации среднего профессионального или высшего образования в возрасте до 35 лет </w:t>
      </w:r>
      <w:proofErr w:type="gramStart"/>
      <w:r w:rsidRPr="00930C66">
        <w:rPr>
          <w:sz w:val="28"/>
          <w:szCs w:val="28"/>
        </w:rPr>
        <w:t xml:space="preserve">( </w:t>
      </w:r>
      <w:proofErr w:type="gramEnd"/>
      <w:r w:rsidRPr="00930C66">
        <w:rPr>
          <w:sz w:val="28"/>
          <w:szCs w:val="28"/>
        </w:rPr>
        <w:t>далее – молодой педагог), путем их трудоустройства по основному месту работы в течение года со дня око</w:t>
      </w:r>
      <w:r w:rsidRPr="00930C66">
        <w:rPr>
          <w:sz w:val="28"/>
          <w:szCs w:val="28"/>
        </w:rPr>
        <w:t>н</w:t>
      </w:r>
      <w:r w:rsidRPr="00930C66">
        <w:rPr>
          <w:sz w:val="28"/>
          <w:szCs w:val="28"/>
        </w:rPr>
        <w:t>чания образовательной организации среднего профессионального или вы</w:t>
      </w:r>
      <w:r w:rsidRPr="00930C66">
        <w:rPr>
          <w:sz w:val="28"/>
          <w:szCs w:val="28"/>
        </w:rPr>
        <w:t>с</w:t>
      </w:r>
      <w:r w:rsidRPr="00930C66">
        <w:rPr>
          <w:sz w:val="28"/>
          <w:szCs w:val="28"/>
        </w:rPr>
        <w:t>шего образования по специальности в соответствии с полученной квалиф</w:t>
      </w:r>
      <w:r w:rsidRPr="00930C66">
        <w:rPr>
          <w:sz w:val="28"/>
          <w:szCs w:val="28"/>
        </w:rPr>
        <w:t>и</w:t>
      </w:r>
      <w:r w:rsidRPr="00930C66">
        <w:rPr>
          <w:sz w:val="28"/>
          <w:szCs w:val="28"/>
        </w:rPr>
        <w:t>кацией в муниципальную общеобразовательную организацию, расположе</w:t>
      </w:r>
      <w:r w:rsidRPr="00930C66">
        <w:rPr>
          <w:sz w:val="28"/>
          <w:szCs w:val="28"/>
        </w:rPr>
        <w:t>н</w:t>
      </w:r>
      <w:r w:rsidRPr="00930C66">
        <w:rPr>
          <w:sz w:val="28"/>
          <w:szCs w:val="28"/>
        </w:rPr>
        <w:t>ную на территории Краснодарского края, но не ранее чем с 1 января 2018 г</w:t>
      </w:r>
      <w:r w:rsidRPr="00930C66">
        <w:rPr>
          <w:sz w:val="28"/>
          <w:szCs w:val="28"/>
        </w:rPr>
        <w:t>о</w:t>
      </w:r>
      <w:r w:rsidRPr="00930C66">
        <w:rPr>
          <w:sz w:val="28"/>
          <w:szCs w:val="28"/>
        </w:rPr>
        <w:t>да.</w:t>
      </w:r>
    </w:p>
    <w:p w:rsidR="00A87A09" w:rsidRPr="00930C66" w:rsidRDefault="00035BF2" w:rsidP="00A87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9.11.1. </w:t>
      </w:r>
      <w:r w:rsidR="00A87A09" w:rsidRPr="00930C66">
        <w:rPr>
          <w:sz w:val="28"/>
          <w:szCs w:val="28"/>
        </w:rPr>
        <w:t>Ежемесячная выплата производится молодому педагогу в ра</w:t>
      </w:r>
      <w:r w:rsidR="00A87A09" w:rsidRPr="00930C66">
        <w:rPr>
          <w:sz w:val="28"/>
          <w:szCs w:val="28"/>
        </w:rPr>
        <w:t>з</w:t>
      </w:r>
      <w:r w:rsidR="00A87A09" w:rsidRPr="00930C66">
        <w:rPr>
          <w:sz w:val="28"/>
          <w:szCs w:val="28"/>
        </w:rPr>
        <w:t>мере 3 000 рублей с начала учебного года (1 сентября) до завершения уче</w:t>
      </w:r>
      <w:r w:rsidR="00A87A09" w:rsidRPr="00930C66">
        <w:rPr>
          <w:sz w:val="28"/>
          <w:szCs w:val="28"/>
        </w:rPr>
        <w:t>б</w:t>
      </w:r>
      <w:r w:rsidR="00A87A09" w:rsidRPr="00930C66">
        <w:rPr>
          <w:sz w:val="28"/>
          <w:szCs w:val="28"/>
        </w:rPr>
        <w:t>ного г</w:t>
      </w:r>
      <w:r w:rsidR="00A87A09" w:rsidRPr="00930C66">
        <w:rPr>
          <w:sz w:val="28"/>
          <w:szCs w:val="28"/>
        </w:rPr>
        <w:t>о</w:t>
      </w:r>
      <w:r w:rsidR="006246E3">
        <w:rPr>
          <w:sz w:val="28"/>
          <w:szCs w:val="28"/>
        </w:rPr>
        <w:t>да (</w:t>
      </w:r>
      <w:r w:rsidR="00A87A09" w:rsidRPr="00930C66">
        <w:rPr>
          <w:sz w:val="28"/>
          <w:szCs w:val="28"/>
        </w:rPr>
        <w:t>31 августа). Данная выплата осуществляется в течение трех лет, со дня трудоустройства молодого педагога. Ежемесячная выплата молодому п</w:t>
      </w:r>
      <w:r w:rsidR="00A87A09" w:rsidRPr="00930C66">
        <w:rPr>
          <w:sz w:val="28"/>
          <w:szCs w:val="28"/>
        </w:rPr>
        <w:t>е</w:t>
      </w:r>
      <w:r w:rsidR="00A87A09" w:rsidRPr="00930C66">
        <w:rPr>
          <w:sz w:val="28"/>
          <w:szCs w:val="28"/>
        </w:rPr>
        <w:t>даг</w:t>
      </w:r>
      <w:r w:rsidR="00A87A09" w:rsidRPr="00930C66">
        <w:rPr>
          <w:sz w:val="28"/>
          <w:szCs w:val="28"/>
        </w:rPr>
        <w:t>о</w:t>
      </w:r>
      <w:r w:rsidR="00A87A09" w:rsidRPr="00930C66">
        <w:rPr>
          <w:sz w:val="28"/>
          <w:szCs w:val="28"/>
        </w:rPr>
        <w:t>гу осуществляется в полном объеме при установлении ему в трудовом договоре педагогической нагрузки в размере не менее 0,5 ставки. Установл</w:t>
      </w:r>
      <w:r w:rsidR="00A87A09" w:rsidRPr="00930C66">
        <w:rPr>
          <w:sz w:val="28"/>
          <w:szCs w:val="28"/>
        </w:rPr>
        <w:t>е</w:t>
      </w:r>
      <w:r w:rsidR="00A87A09" w:rsidRPr="00930C66">
        <w:rPr>
          <w:sz w:val="28"/>
          <w:szCs w:val="28"/>
        </w:rPr>
        <w:t>ние нагрузки более 1 ставки не влечет за собой увеличение размера ежем</w:t>
      </w:r>
      <w:r w:rsidR="00A87A09" w:rsidRPr="00930C66">
        <w:rPr>
          <w:sz w:val="28"/>
          <w:szCs w:val="28"/>
        </w:rPr>
        <w:t>е</w:t>
      </w:r>
      <w:r w:rsidR="00A87A09" w:rsidRPr="00930C66">
        <w:rPr>
          <w:sz w:val="28"/>
          <w:szCs w:val="28"/>
        </w:rPr>
        <w:t>сячной выплаты. При заключении срочного трудового договора между мун</w:t>
      </w:r>
      <w:r w:rsidR="00A87A09" w:rsidRPr="00930C66">
        <w:rPr>
          <w:sz w:val="28"/>
          <w:szCs w:val="28"/>
        </w:rPr>
        <w:t>и</w:t>
      </w:r>
      <w:r w:rsidR="00A87A09" w:rsidRPr="00930C66">
        <w:rPr>
          <w:sz w:val="28"/>
          <w:szCs w:val="28"/>
        </w:rPr>
        <w:t>ципал</w:t>
      </w:r>
      <w:r w:rsidR="00A87A09" w:rsidRPr="00930C66">
        <w:rPr>
          <w:sz w:val="28"/>
          <w:szCs w:val="28"/>
        </w:rPr>
        <w:t>ь</w:t>
      </w:r>
      <w:r w:rsidR="00A87A09" w:rsidRPr="00930C66">
        <w:rPr>
          <w:sz w:val="28"/>
          <w:szCs w:val="28"/>
        </w:rPr>
        <w:t>ной общеобразовательной организацией и молодым педагогом, в том числе на период отсутствия основного работника, ежемесячная выплата не прои</w:t>
      </w:r>
      <w:r w:rsidR="00A87A09" w:rsidRPr="00930C66">
        <w:rPr>
          <w:sz w:val="28"/>
          <w:szCs w:val="28"/>
        </w:rPr>
        <w:t>з</w:t>
      </w:r>
      <w:r w:rsidR="00A87A09" w:rsidRPr="00930C66">
        <w:rPr>
          <w:sz w:val="28"/>
          <w:szCs w:val="28"/>
        </w:rPr>
        <w:t>водится.</w:t>
      </w:r>
    </w:p>
    <w:p w:rsidR="00A87A09" w:rsidRPr="00930C66" w:rsidRDefault="00A87A09" w:rsidP="00A87A09">
      <w:pPr>
        <w:ind w:firstLine="709"/>
        <w:jc w:val="both"/>
        <w:rPr>
          <w:sz w:val="28"/>
          <w:szCs w:val="28"/>
        </w:rPr>
      </w:pPr>
      <w:proofErr w:type="gramStart"/>
      <w:r w:rsidRPr="00930C66">
        <w:rPr>
          <w:sz w:val="28"/>
          <w:szCs w:val="28"/>
        </w:rPr>
        <w:lastRenderedPageBreak/>
        <w:t>В случае призыва молодого педагога на военную службу или напра</w:t>
      </w:r>
      <w:r w:rsidRPr="00930C66">
        <w:rPr>
          <w:sz w:val="28"/>
          <w:szCs w:val="28"/>
        </w:rPr>
        <w:t>в</w:t>
      </w:r>
      <w:r w:rsidRPr="00930C66">
        <w:rPr>
          <w:sz w:val="28"/>
          <w:szCs w:val="28"/>
        </w:rPr>
        <w:t>ление его на заменяющую эту военную службу альтернативную гражданскую службу, а также нахождение молодого педагога на больничном по береме</w:t>
      </w:r>
      <w:r w:rsidRPr="00930C66">
        <w:rPr>
          <w:sz w:val="28"/>
          <w:szCs w:val="28"/>
        </w:rPr>
        <w:t>н</w:t>
      </w:r>
      <w:r w:rsidRPr="00930C66">
        <w:rPr>
          <w:sz w:val="28"/>
          <w:szCs w:val="28"/>
        </w:rPr>
        <w:t>ности и родам, в отпуске по беременности и родам, в отпуске по уходу за р</w:t>
      </w:r>
      <w:r w:rsidRPr="00930C66">
        <w:rPr>
          <w:sz w:val="28"/>
          <w:szCs w:val="28"/>
        </w:rPr>
        <w:t>е</w:t>
      </w:r>
      <w:r w:rsidRPr="00930C66">
        <w:rPr>
          <w:sz w:val="28"/>
          <w:szCs w:val="28"/>
        </w:rPr>
        <w:t>бенком до трех лет, ежемесячная выплата не осуществляется.</w:t>
      </w:r>
      <w:proofErr w:type="gramEnd"/>
    </w:p>
    <w:p w:rsidR="00A87A09" w:rsidRPr="009E4A2E" w:rsidRDefault="00A87A09" w:rsidP="00A87A09">
      <w:pPr>
        <w:ind w:firstLine="709"/>
        <w:jc w:val="both"/>
        <w:rPr>
          <w:sz w:val="28"/>
          <w:szCs w:val="28"/>
          <w:highlight w:val="yellow"/>
        </w:rPr>
      </w:pPr>
      <w:r w:rsidRPr="00930C66">
        <w:rPr>
          <w:sz w:val="28"/>
          <w:szCs w:val="28"/>
        </w:rPr>
        <w:t>Ежемесячная выплата может быть возобновлена в случае выхода р</w:t>
      </w:r>
      <w:r w:rsidRPr="00930C66">
        <w:rPr>
          <w:sz w:val="28"/>
          <w:szCs w:val="28"/>
        </w:rPr>
        <w:t>а</w:t>
      </w:r>
      <w:r w:rsidRPr="00930C66">
        <w:rPr>
          <w:sz w:val="28"/>
          <w:szCs w:val="28"/>
        </w:rPr>
        <w:t xml:space="preserve">ботника на основное место работы, и осуществляется до истечения трех лет без учета периодов, </w:t>
      </w:r>
      <w:r w:rsidRPr="00C06351">
        <w:rPr>
          <w:sz w:val="28"/>
          <w:szCs w:val="28"/>
        </w:rPr>
        <w:t>указанных в абзаце третьем пункта 9.11.</w:t>
      </w:r>
    </w:p>
    <w:p w:rsidR="0006245F" w:rsidRDefault="00A9735F" w:rsidP="00A87A0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351">
        <w:rPr>
          <w:rFonts w:ascii="Times New Roman" w:hAnsi="Times New Roman" w:cs="Times New Roman"/>
          <w:sz w:val="28"/>
          <w:szCs w:val="28"/>
        </w:rPr>
        <w:t>9</w:t>
      </w:r>
      <w:r w:rsidR="00EC4955" w:rsidRPr="00C06351">
        <w:rPr>
          <w:rFonts w:ascii="Times New Roman" w:hAnsi="Times New Roman" w:cs="Times New Roman"/>
          <w:sz w:val="28"/>
          <w:szCs w:val="28"/>
        </w:rPr>
        <w:t>.</w:t>
      </w:r>
      <w:r w:rsidR="00546715" w:rsidRPr="00C06351">
        <w:rPr>
          <w:rFonts w:ascii="Times New Roman" w:hAnsi="Times New Roman" w:cs="Times New Roman"/>
          <w:sz w:val="28"/>
          <w:szCs w:val="28"/>
        </w:rPr>
        <w:t>1</w:t>
      </w:r>
      <w:r w:rsidR="00A87A09" w:rsidRPr="00C06351">
        <w:rPr>
          <w:rFonts w:ascii="Times New Roman" w:hAnsi="Times New Roman" w:cs="Times New Roman"/>
          <w:sz w:val="28"/>
          <w:szCs w:val="28"/>
        </w:rPr>
        <w:t>2.</w:t>
      </w:r>
      <w:r w:rsidR="00830D0D" w:rsidRPr="00C06351">
        <w:rPr>
          <w:rFonts w:ascii="Times New Roman" w:hAnsi="Times New Roman" w:cs="Times New Roman"/>
          <w:sz w:val="28"/>
          <w:szCs w:val="28"/>
        </w:rPr>
        <w:t xml:space="preserve"> В </w:t>
      </w:r>
      <w:r w:rsidR="001C5C8B" w:rsidRPr="00C06351">
        <w:rPr>
          <w:rFonts w:ascii="Times New Roman" w:hAnsi="Times New Roman" w:cs="Times New Roman"/>
          <w:sz w:val="28"/>
          <w:szCs w:val="28"/>
        </w:rPr>
        <w:t>Организации</w:t>
      </w:r>
      <w:r w:rsidR="009E4A2E" w:rsidRPr="00C06351">
        <w:rPr>
          <w:rFonts w:ascii="Times New Roman" w:hAnsi="Times New Roman" w:cs="Times New Roman"/>
          <w:sz w:val="28"/>
          <w:szCs w:val="28"/>
        </w:rPr>
        <w:t xml:space="preserve"> </w:t>
      </w:r>
      <w:r w:rsidR="00830D0D" w:rsidRPr="00112965">
        <w:rPr>
          <w:rFonts w:ascii="Times New Roman" w:hAnsi="Times New Roman" w:cs="Times New Roman"/>
          <w:sz w:val="28"/>
          <w:szCs w:val="28"/>
        </w:rPr>
        <w:t xml:space="preserve">устанавливаются следующие </w:t>
      </w:r>
      <w:r w:rsidR="006E7C90" w:rsidRPr="00112965">
        <w:rPr>
          <w:rFonts w:ascii="Times New Roman" w:hAnsi="Times New Roman" w:cs="Times New Roman"/>
          <w:sz w:val="28"/>
          <w:szCs w:val="28"/>
        </w:rPr>
        <w:t>критерии</w:t>
      </w:r>
      <w:r w:rsidR="00830D0D" w:rsidRPr="00112965">
        <w:rPr>
          <w:rFonts w:ascii="Times New Roman" w:hAnsi="Times New Roman" w:cs="Times New Roman"/>
          <w:sz w:val="28"/>
          <w:szCs w:val="28"/>
        </w:rPr>
        <w:t xml:space="preserve"> выплат </w:t>
      </w:r>
      <w:r w:rsidR="00EC4955" w:rsidRPr="00112965">
        <w:rPr>
          <w:rFonts w:ascii="Times New Roman" w:hAnsi="Times New Roman" w:cs="Times New Roman"/>
          <w:sz w:val="28"/>
          <w:szCs w:val="28"/>
        </w:rPr>
        <w:t xml:space="preserve">за интенсивность </w:t>
      </w:r>
      <w:r w:rsidR="00EC4955" w:rsidRPr="00714361">
        <w:rPr>
          <w:rFonts w:ascii="Times New Roman" w:hAnsi="Times New Roman" w:cs="Times New Roman"/>
          <w:sz w:val="28"/>
          <w:szCs w:val="28"/>
        </w:rPr>
        <w:t xml:space="preserve">и </w:t>
      </w:r>
      <w:r w:rsidR="00A3612C">
        <w:rPr>
          <w:rFonts w:ascii="Times New Roman" w:hAnsi="Times New Roman" w:cs="Times New Roman"/>
          <w:sz w:val="28"/>
          <w:szCs w:val="28"/>
        </w:rPr>
        <w:t>эффективность работы</w:t>
      </w:r>
      <w:r w:rsidR="00830D0D" w:rsidRPr="00714361">
        <w:rPr>
          <w:rFonts w:ascii="Times New Roman" w:hAnsi="Times New Roman" w:cs="Times New Roman"/>
          <w:sz w:val="28"/>
          <w:szCs w:val="28"/>
        </w:rPr>
        <w:t>:</w:t>
      </w:r>
      <w:r w:rsidR="00830D0D" w:rsidRPr="00112965">
        <w:rPr>
          <w:rFonts w:ascii="Times New Roman" w:hAnsi="Times New Roman" w:cs="Times New Roman"/>
          <w:sz w:val="28"/>
          <w:szCs w:val="28"/>
        </w:rPr>
        <w:t xml:space="preserve"> </w:t>
      </w:r>
      <w:r w:rsidR="00C06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62" w:rsidRPr="00112965" w:rsidRDefault="00B16962" w:rsidP="00A87A0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6518"/>
        <w:gridCol w:w="2373"/>
      </w:tblGrid>
      <w:tr w:rsidR="006E7C90" w:rsidRPr="00112965" w:rsidTr="004C685B">
        <w:trPr>
          <w:cantSplit/>
          <w:jc w:val="center"/>
        </w:trPr>
        <w:tc>
          <w:tcPr>
            <w:tcW w:w="735" w:type="dxa"/>
          </w:tcPr>
          <w:p w:rsidR="006E7C90" w:rsidRPr="00112965" w:rsidRDefault="006E7C90" w:rsidP="00035BF2">
            <w:pPr>
              <w:ind w:left="-108" w:right="-96"/>
              <w:rPr>
                <w:b/>
                <w:bCs/>
              </w:rPr>
            </w:pPr>
            <w:r w:rsidRPr="00112965">
              <w:rPr>
                <w:b/>
                <w:bCs/>
              </w:rPr>
              <w:t>№</w:t>
            </w:r>
            <w:r w:rsidR="00035BF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12965">
              <w:rPr>
                <w:b/>
                <w:bCs/>
              </w:rPr>
              <w:t>п</w:t>
            </w:r>
            <w:proofErr w:type="spellEnd"/>
            <w:proofErr w:type="gramEnd"/>
            <w:r w:rsidRPr="00112965">
              <w:rPr>
                <w:b/>
                <w:bCs/>
              </w:rPr>
              <w:t>/</w:t>
            </w:r>
            <w:proofErr w:type="spellStart"/>
            <w:r w:rsidRPr="00112965">
              <w:rPr>
                <w:b/>
                <w:bCs/>
              </w:rPr>
              <w:t>п</w:t>
            </w:r>
            <w:proofErr w:type="spellEnd"/>
          </w:p>
        </w:tc>
        <w:tc>
          <w:tcPr>
            <w:tcW w:w="6518" w:type="dxa"/>
          </w:tcPr>
          <w:p w:rsidR="006E7C90" w:rsidRPr="00112965" w:rsidRDefault="000B2C9D" w:rsidP="009D3C74">
            <w:pPr>
              <w:ind w:firstLine="709"/>
              <w:jc w:val="both"/>
              <w:rPr>
                <w:b/>
                <w:bCs/>
              </w:rPr>
            </w:pPr>
            <w:r w:rsidRPr="00112965">
              <w:rPr>
                <w:b/>
                <w:bCs/>
              </w:rPr>
              <w:t>Критерии</w:t>
            </w:r>
          </w:p>
        </w:tc>
        <w:tc>
          <w:tcPr>
            <w:tcW w:w="2373" w:type="dxa"/>
          </w:tcPr>
          <w:p w:rsidR="006E7C90" w:rsidRPr="00112965" w:rsidRDefault="006E7C90" w:rsidP="009D3C74">
            <w:pPr>
              <w:ind w:firstLine="709"/>
              <w:jc w:val="both"/>
              <w:rPr>
                <w:b/>
                <w:bCs/>
              </w:rPr>
            </w:pPr>
            <w:r w:rsidRPr="00112965">
              <w:rPr>
                <w:b/>
                <w:bCs/>
              </w:rPr>
              <w:t>Размер</w:t>
            </w:r>
          </w:p>
        </w:tc>
      </w:tr>
      <w:tr w:rsidR="006E7C90" w:rsidRPr="00112965" w:rsidTr="004C685B">
        <w:trPr>
          <w:cantSplit/>
          <w:jc w:val="center"/>
        </w:trPr>
        <w:tc>
          <w:tcPr>
            <w:tcW w:w="9626" w:type="dxa"/>
            <w:gridSpan w:val="3"/>
            <w:vAlign w:val="center"/>
          </w:tcPr>
          <w:p w:rsidR="006E7C90" w:rsidRPr="00112965" w:rsidRDefault="006E7C90" w:rsidP="009D3C74">
            <w:pPr>
              <w:ind w:firstLine="709"/>
              <w:jc w:val="both"/>
              <w:rPr>
                <w:b/>
                <w:bCs/>
                <w:i/>
                <w:iCs/>
              </w:rPr>
            </w:pPr>
            <w:r w:rsidRPr="00112965">
              <w:rPr>
                <w:b/>
                <w:bCs/>
                <w:i/>
                <w:iCs/>
              </w:rPr>
              <w:t>Педагогические работники, осуществляющие учебный процесс</w:t>
            </w:r>
          </w:p>
        </w:tc>
      </w:tr>
      <w:tr w:rsidR="006E7C90" w:rsidRPr="00253EFC" w:rsidTr="004C685B">
        <w:trPr>
          <w:cantSplit/>
          <w:trHeight w:val="148"/>
          <w:jc w:val="center"/>
        </w:trPr>
        <w:tc>
          <w:tcPr>
            <w:tcW w:w="735" w:type="dxa"/>
          </w:tcPr>
          <w:p w:rsidR="006E7C90" w:rsidRPr="00253EFC" w:rsidRDefault="006E7C90" w:rsidP="009D3C7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E7C90" w:rsidRPr="00253EFC" w:rsidRDefault="006E7C90" w:rsidP="000468CB">
            <w:pPr>
              <w:ind w:firstLine="709"/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1</w:t>
            </w:r>
            <w:r w:rsidR="000468CB" w:rsidRPr="00253EFC">
              <w:rPr>
                <w:sz w:val="28"/>
                <w:szCs w:val="28"/>
              </w:rPr>
              <w:t>1</w:t>
            </w:r>
          </w:p>
        </w:tc>
        <w:tc>
          <w:tcPr>
            <w:tcW w:w="6518" w:type="dxa"/>
          </w:tcPr>
          <w:p w:rsidR="006E7C90" w:rsidRPr="00253EFC" w:rsidRDefault="006E7C90" w:rsidP="00CD7D1D">
            <w:pPr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За внедрение, разработку, апробацию инновацио</w:t>
            </w:r>
            <w:r w:rsidRPr="00253EFC">
              <w:rPr>
                <w:sz w:val="28"/>
                <w:szCs w:val="28"/>
              </w:rPr>
              <w:t>н</w:t>
            </w:r>
            <w:r w:rsidRPr="00253EFC">
              <w:rPr>
                <w:sz w:val="28"/>
                <w:szCs w:val="28"/>
              </w:rPr>
              <w:t>ных программ и новаторскую деятельность</w:t>
            </w:r>
          </w:p>
        </w:tc>
        <w:tc>
          <w:tcPr>
            <w:tcW w:w="2373" w:type="dxa"/>
          </w:tcPr>
          <w:p w:rsidR="006E7C90" w:rsidRPr="00253EFC" w:rsidRDefault="00A3612C" w:rsidP="00CD7D1D">
            <w:pPr>
              <w:jc w:val="both"/>
              <w:rPr>
                <w:sz w:val="28"/>
                <w:szCs w:val="28"/>
              </w:rPr>
            </w:pPr>
            <w:bookmarkStart w:id="2" w:name="OLE_LINK1"/>
            <w:bookmarkStart w:id="3" w:name="OLE_LINK2"/>
            <w:r w:rsidRPr="00253EFC">
              <w:rPr>
                <w:sz w:val="28"/>
                <w:szCs w:val="28"/>
              </w:rPr>
              <w:t>1</w:t>
            </w:r>
            <w:r w:rsidR="00F83B53" w:rsidRPr="00253EFC">
              <w:rPr>
                <w:sz w:val="28"/>
                <w:szCs w:val="28"/>
              </w:rPr>
              <w:t>0</w:t>
            </w:r>
            <w:r w:rsidRPr="00253EFC">
              <w:rPr>
                <w:sz w:val="28"/>
                <w:szCs w:val="28"/>
              </w:rPr>
              <w:t>00-5000 рублей</w:t>
            </w:r>
            <w:bookmarkEnd w:id="2"/>
            <w:bookmarkEnd w:id="3"/>
          </w:p>
        </w:tc>
      </w:tr>
      <w:tr w:rsidR="006E7C90" w:rsidRPr="00112965" w:rsidTr="004C685B">
        <w:trPr>
          <w:cantSplit/>
          <w:trHeight w:val="345"/>
          <w:jc w:val="center"/>
        </w:trPr>
        <w:tc>
          <w:tcPr>
            <w:tcW w:w="735" w:type="dxa"/>
          </w:tcPr>
          <w:p w:rsidR="006E7C90" w:rsidRPr="00253EFC" w:rsidRDefault="006E7C90" w:rsidP="000468CB">
            <w:pPr>
              <w:ind w:firstLine="709"/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2</w:t>
            </w:r>
            <w:r w:rsidR="000468CB" w:rsidRPr="00253EFC">
              <w:rPr>
                <w:sz w:val="28"/>
                <w:szCs w:val="28"/>
              </w:rPr>
              <w:t>2</w:t>
            </w:r>
          </w:p>
        </w:tc>
        <w:tc>
          <w:tcPr>
            <w:tcW w:w="6518" w:type="dxa"/>
          </w:tcPr>
          <w:p w:rsidR="006E7C90" w:rsidRPr="00253EFC" w:rsidRDefault="006E7C90" w:rsidP="0080199F">
            <w:pPr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 xml:space="preserve">За </w:t>
            </w:r>
            <w:r w:rsidR="00223EAC" w:rsidRPr="00253EFC">
              <w:rPr>
                <w:sz w:val="28"/>
                <w:szCs w:val="28"/>
              </w:rPr>
              <w:t xml:space="preserve">создание и ведение сайтов, </w:t>
            </w:r>
            <w:proofErr w:type="spellStart"/>
            <w:r w:rsidR="00223EAC" w:rsidRPr="00253EFC">
              <w:rPr>
                <w:sz w:val="28"/>
                <w:szCs w:val="28"/>
              </w:rPr>
              <w:t>блогов</w:t>
            </w:r>
            <w:proofErr w:type="spellEnd"/>
            <w:r w:rsidR="00223EAC" w:rsidRPr="00253EFC">
              <w:rPr>
                <w:sz w:val="28"/>
                <w:szCs w:val="28"/>
              </w:rPr>
              <w:t xml:space="preserve"> </w:t>
            </w:r>
            <w:r w:rsidR="0080199F" w:rsidRPr="00253EFC">
              <w:rPr>
                <w:sz w:val="28"/>
                <w:szCs w:val="28"/>
              </w:rPr>
              <w:t>в</w:t>
            </w:r>
            <w:r w:rsidR="00223EAC" w:rsidRPr="00253EFC">
              <w:rPr>
                <w:sz w:val="28"/>
                <w:szCs w:val="28"/>
              </w:rPr>
              <w:t xml:space="preserve"> информац</w:t>
            </w:r>
            <w:r w:rsidR="00223EAC" w:rsidRPr="00253EFC">
              <w:rPr>
                <w:sz w:val="28"/>
                <w:szCs w:val="28"/>
              </w:rPr>
              <w:t>и</w:t>
            </w:r>
            <w:r w:rsidR="00223EAC" w:rsidRPr="00253EFC">
              <w:rPr>
                <w:sz w:val="28"/>
                <w:szCs w:val="28"/>
              </w:rPr>
              <w:t>онных сетях</w:t>
            </w:r>
          </w:p>
        </w:tc>
        <w:tc>
          <w:tcPr>
            <w:tcW w:w="2373" w:type="dxa"/>
          </w:tcPr>
          <w:p w:rsidR="006E7C90" w:rsidRPr="00253EFC" w:rsidRDefault="00A3612C" w:rsidP="00CD7D1D">
            <w:pPr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1</w:t>
            </w:r>
            <w:r w:rsidR="00F83B53" w:rsidRPr="00253EFC">
              <w:rPr>
                <w:sz w:val="28"/>
                <w:szCs w:val="28"/>
              </w:rPr>
              <w:t>0</w:t>
            </w:r>
            <w:r w:rsidRPr="00253EFC">
              <w:rPr>
                <w:sz w:val="28"/>
                <w:szCs w:val="28"/>
              </w:rPr>
              <w:t>00-5000 рублей</w:t>
            </w:r>
          </w:p>
        </w:tc>
      </w:tr>
      <w:tr w:rsidR="00F83B53" w:rsidRPr="00253EFC" w:rsidTr="004C685B">
        <w:trPr>
          <w:cantSplit/>
          <w:trHeight w:val="600"/>
          <w:jc w:val="center"/>
        </w:trPr>
        <w:tc>
          <w:tcPr>
            <w:tcW w:w="735" w:type="dxa"/>
          </w:tcPr>
          <w:p w:rsidR="00F83B53" w:rsidRPr="00253EFC" w:rsidRDefault="00F83B53" w:rsidP="00223EA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83B53" w:rsidRPr="00253EFC" w:rsidRDefault="00F83B53" w:rsidP="00F83B53">
            <w:pPr>
              <w:rPr>
                <w:sz w:val="28"/>
                <w:szCs w:val="28"/>
              </w:rPr>
            </w:pPr>
          </w:p>
          <w:p w:rsidR="00F83B53" w:rsidRPr="00253EFC" w:rsidRDefault="000468CB" w:rsidP="00F83B53">
            <w:pPr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3</w:t>
            </w:r>
          </w:p>
        </w:tc>
        <w:tc>
          <w:tcPr>
            <w:tcW w:w="6518" w:type="dxa"/>
          </w:tcPr>
          <w:p w:rsidR="00B139BE" w:rsidRDefault="00F83B53" w:rsidP="002B2BB3">
            <w:pPr>
              <w:shd w:val="clear" w:color="auto" w:fill="FFFFFF"/>
              <w:tabs>
                <w:tab w:val="left" w:pos="0"/>
              </w:tabs>
              <w:ind w:right="24"/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 xml:space="preserve">За совершенствование учебно-методической базы преподаваемого предмета: разработка авторских программ, курсов, факультативов </w:t>
            </w:r>
          </w:p>
          <w:p w:rsidR="00F83B53" w:rsidRPr="00253EFC" w:rsidRDefault="00F83B53" w:rsidP="002B2BB3">
            <w:pPr>
              <w:shd w:val="clear" w:color="auto" w:fill="FFFFFF"/>
              <w:tabs>
                <w:tab w:val="left" w:pos="0"/>
              </w:tabs>
              <w:ind w:right="24"/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- на муниципал</w:t>
            </w:r>
            <w:r w:rsidRPr="00253EFC">
              <w:rPr>
                <w:sz w:val="28"/>
                <w:szCs w:val="28"/>
              </w:rPr>
              <w:t>ь</w:t>
            </w:r>
            <w:r w:rsidRPr="00253EFC">
              <w:rPr>
                <w:sz w:val="28"/>
                <w:szCs w:val="28"/>
              </w:rPr>
              <w:t>ном уровне</w:t>
            </w:r>
          </w:p>
          <w:p w:rsidR="00F83B53" w:rsidRPr="00253EFC" w:rsidRDefault="00F83B53" w:rsidP="002B2BB3">
            <w:pPr>
              <w:shd w:val="clear" w:color="auto" w:fill="FFFFFF"/>
              <w:tabs>
                <w:tab w:val="left" w:pos="0"/>
              </w:tabs>
              <w:ind w:right="24"/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- на краевом уровне</w:t>
            </w:r>
          </w:p>
          <w:p w:rsidR="00F83B53" w:rsidRPr="00253EFC" w:rsidRDefault="00F83B53" w:rsidP="002B2BB3">
            <w:pPr>
              <w:shd w:val="clear" w:color="auto" w:fill="FFFFFF"/>
              <w:tabs>
                <w:tab w:val="left" w:pos="0"/>
              </w:tabs>
              <w:ind w:right="24"/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- на федеральном уровне</w:t>
            </w:r>
          </w:p>
        </w:tc>
        <w:tc>
          <w:tcPr>
            <w:tcW w:w="2373" w:type="dxa"/>
          </w:tcPr>
          <w:p w:rsidR="00F83B53" w:rsidRPr="00253EFC" w:rsidRDefault="00F83B53" w:rsidP="000E24F0">
            <w:pPr>
              <w:ind w:left="-250"/>
              <w:jc w:val="right"/>
              <w:rPr>
                <w:sz w:val="28"/>
                <w:szCs w:val="28"/>
              </w:rPr>
            </w:pPr>
          </w:p>
          <w:p w:rsidR="00F83B53" w:rsidRPr="00253EFC" w:rsidRDefault="00F83B53" w:rsidP="000E24F0">
            <w:pPr>
              <w:ind w:left="-250"/>
              <w:jc w:val="right"/>
              <w:rPr>
                <w:sz w:val="28"/>
                <w:szCs w:val="28"/>
              </w:rPr>
            </w:pPr>
          </w:p>
          <w:p w:rsidR="00F83B53" w:rsidRPr="00253EFC" w:rsidRDefault="00F83B53" w:rsidP="000E24F0">
            <w:pPr>
              <w:ind w:left="-250"/>
              <w:jc w:val="right"/>
              <w:rPr>
                <w:sz w:val="28"/>
                <w:szCs w:val="28"/>
              </w:rPr>
            </w:pPr>
          </w:p>
          <w:p w:rsidR="00F83B53" w:rsidRPr="00253EFC" w:rsidRDefault="00F83B53" w:rsidP="000E24F0">
            <w:pPr>
              <w:ind w:left="-250"/>
              <w:jc w:val="right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1000-2000</w:t>
            </w:r>
            <w:r w:rsidR="000E24F0" w:rsidRPr="00253EFC">
              <w:rPr>
                <w:sz w:val="28"/>
                <w:szCs w:val="28"/>
              </w:rPr>
              <w:t xml:space="preserve"> рублей</w:t>
            </w:r>
          </w:p>
          <w:p w:rsidR="00F83B53" w:rsidRPr="00253EFC" w:rsidRDefault="00F83B53" w:rsidP="000E24F0">
            <w:pPr>
              <w:ind w:left="-250"/>
              <w:jc w:val="right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1000-3000</w:t>
            </w:r>
            <w:r w:rsidR="000E24F0" w:rsidRPr="00253EFC">
              <w:rPr>
                <w:sz w:val="28"/>
                <w:szCs w:val="28"/>
              </w:rPr>
              <w:t xml:space="preserve"> рублей</w:t>
            </w:r>
          </w:p>
          <w:p w:rsidR="00F83B53" w:rsidRPr="00253EFC" w:rsidRDefault="00F83B53" w:rsidP="000E24F0">
            <w:pPr>
              <w:ind w:left="-250"/>
              <w:jc w:val="right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1000-5000</w:t>
            </w:r>
            <w:r w:rsidR="000E24F0" w:rsidRPr="00253EFC">
              <w:rPr>
                <w:sz w:val="28"/>
                <w:szCs w:val="28"/>
              </w:rPr>
              <w:t xml:space="preserve"> рублей</w:t>
            </w:r>
          </w:p>
        </w:tc>
      </w:tr>
      <w:tr w:rsidR="006E7C90" w:rsidRPr="00253EFC" w:rsidTr="004C685B">
        <w:trPr>
          <w:cantSplit/>
          <w:trHeight w:val="600"/>
          <w:jc w:val="center"/>
        </w:trPr>
        <w:tc>
          <w:tcPr>
            <w:tcW w:w="735" w:type="dxa"/>
          </w:tcPr>
          <w:p w:rsidR="006E7C90" w:rsidRPr="00253EFC" w:rsidRDefault="00410261" w:rsidP="000468CB">
            <w:pPr>
              <w:ind w:firstLine="709"/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3</w:t>
            </w:r>
            <w:r w:rsidR="000468CB" w:rsidRPr="00253EFC">
              <w:rPr>
                <w:sz w:val="28"/>
                <w:szCs w:val="28"/>
              </w:rPr>
              <w:t>4</w:t>
            </w:r>
          </w:p>
        </w:tc>
        <w:tc>
          <w:tcPr>
            <w:tcW w:w="6518" w:type="dxa"/>
          </w:tcPr>
          <w:p w:rsidR="006E7C90" w:rsidRPr="00253EFC" w:rsidRDefault="000E24F0" w:rsidP="00CD7D1D">
            <w:pPr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За организацию, участие и проведение меропри</w:t>
            </w:r>
            <w:r w:rsidRPr="00253EFC">
              <w:rPr>
                <w:sz w:val="28"/>
                <w:szCs w:val="28"/>
              </w:rPr>
              <w:t>я</w:t>
            </w:r>
            <w:r w:rsidRPr="00253EFC">
              <w:rPr>
                <w:sz w:val="28"/>
                <w:szCs w:val="28"/>
              </w:rPr>
              <w:t>тий, повышающих авторитет и имидж школы у учащихся, родителей, общественности</w:t>
            </w:r>
          </w:p>
        </w:tc>
        <w:tc>
          <w:tcPr>
            <w:tcW w:w="2373" w:type="dxa"/>
          </w:tcPr>
          <w:p w:rsidR="006E7C90" w:rsidRPr="00253EFC" w:rsidRDefault="00A3612C" w:rsidP="00CD7D1D">
            <w:pPr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100</w:t>
            </w:r>
            <w:r w:rsidR="000E24F0" w:rsidRPr="00253EFC">
              <w:rPr>
                <w:sz w:val="28"/>
                <w:szCs w:val="28"/>
              </w:rPr>
              <w:t>0</w:t>
            </w:r>
            <w:r w:rsidRPr="00253EFC">
              <w:rPr>
                <w:sz w:val="28"/>
                <w:szCs w:val="28"/>
              </w:rPr>
              <w:t>-5000 рублей</w:t>
            </w:r>
          </w:p>
        </w:tc>
      </w:tr>
      <w:tr w:rsidR="006E7C90" w:rsidRPr="00253EFC" w:rsidTr="004C685B">
        <w:trPr>
          <w:cantSplit/>
          <w:trHeight w:val="70"/>
          <w:jc w:val="center"/>
        </w:trPr>
        <w:tc>
          <w:tcPr>
            <w:tcW w:w="735" w:type="dxa"/>
          </w:tcPr>
          <w:p w:rsidR="006E7C90" w:rsidRPr="00253EFC" w:rsidRDefault="00410261" w:rsidP="000468CB">
            <w:pPr>
              <w:ind w:firstLine="709"/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4</w:t>
            </w:r>
            <w:r w:rsidR="000468CB" w:rsidRPr="00253EFC">
              <w:rPr>
                <w:sz w:val="28"/>
                <w:szCs w:val="28"/>
              </w:rPr>
              <w:t>5</w:t>
            </w:r>
          </w:p>
        </w:tc>
        <w:tc>
          <w:tcPr>
            <w:tcW w:w="6518" w:type="dxa"/>
          </w:tcPr>
          <w:p w:rsidR="006E7C90" w:rsidRPr="00253EFC" w:rsidRDefault="006E7C90" w:rsidP="00CD7D1D">
            <w:pPr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За ведение баз</w:t>
            </w:r>
            <w:r w:rsidR="00F44F9F" w:rsidRPr="00253EFC">
              <w:rPr>
                <w:sz w:val="28"/>
                <w:szCs w:val="28"/>
              </w:rPr>
              <w:t>ы</w:t>
            </w:r>
            <w:r w:rsidRPr="00253EFC">
              <w:rPr>
                <w:sz w:val="28"/>
                <w:szCs w:val="28"/>
              </w:rPr>
              <w:t xml:space="preserve"> данных</w:t>
            </w:r>
            <w:r w:rsidR="00B915A6" w:rsidRPr="00253EFC"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2373" w:type="dxa"/>
          </w:tcPr>
          <w:p w:rsidR="006E7C90" w:rsidRPr="00253EFC" w:rsidRDefault="00A3612C" w:rsidP="005C7133">
            <w:pPr>
              <w:jc w:val="both"/>
              <w:rPr>
                <w:sz w:val="28"/>
                <w:szCs w:val="28"/>
              </w:rPr>
            </w:pPr>
            <w:bookmarkStart w:id="4" w:name="OLE_LINK5"/>
            <w:bookmarkStart w:id="5" w:name="OLE_LINK6"/>
            <w:r w:rsidRPr="00253EFC">
              <w:rPr>
                <w:sz w:val="28"/>
                <w:szCs w:val="28"/>
              </w:rPr>
              <w:t>100</w:t>
            </w:r>
            <w:r w:rsidR="000E24F0" w:rsidRPr="00253EFC">
              <w:rPr>
                <w:sz w:val="28"/>
                <w:szCs w:val="28"/>
              </w:rPr>
              <w:t>0</w:t>
            </w:r>
            <w:r w:rsidRPr="00253EFC">
              <w:rPr>
                <w:sz w:val="28"/>
                <w:szCs w:val="28"/>
              </w:rPr>
              <w:t>-</w:t>
            </w:r>
            <w:r w:rsidR="00E540A3">
              <w:rPr>
                <w:sz w:val="28"/>
                <w:szCs w:val="28"/>
              </w:rPr>
              <w:t>3</w:t>
            </w:r>
            <w:r w:rsidRPr="00253EFC">
              <w:rPr>
                <w:sz w:val="28"/>
                <w:szCs w:val="28"/>
              </w:rPr>
              <w:t>000 рублей</w:t>
            </w:r>
            <w:bookmarkEnd w:id="4"/>
            <w:bookmarkEnd w:id="5"/>
          </w:p>
        </w:tc>
      </w:tr>
      <w:tr w:rsidR="006E7C90" w:rsidRPr="00253EFC" w:rsidTr="004C685B">
        <w:trPr>
          <w:cantSplit/>
          <w:trHeight w:val="70"/>
          <w:jc w:val="center"/>
        </w:trPr>
        <w:tc>
          <w:tcPr>
            <w:tcW w:w="735" w:type="dxa"/>
          </w:tcPr>
          <w:p w:rsidR="006E7C90" w:rsidRPr="00253EFC" w:rsidRDefault="00410261" w:rsidP="000468CB">
            <w:pPr>
              <w:ind w:firstLine="709"/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5</w:t>
            </w:r>
            <w:r w:rsidR="000468CB" w:rsidRPr="00253EFC">
              <w:rPr>
                <w:sz w:val="28"/>
                <w:szCs w:val="28"/>
              </w:rPr>
              <w:t>6</w:t>
            </w:r>
          </w:p>
        </w:tc>
        <w:tc>
          <w:tcPr>
            <w:tcW w:w="6518" w:type="dxa"/>
            <w:vAlign w:val="center"/>
          </w:tcPr>
          <w:p w:rsidR="006E7C90" w:rsidRPr="00253EFC" w:rsidRDefault="00B915A6" w:rsidP="00CD7D1D">
            <w:pPr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 xml:space="preserve">За </w:t>
            </w:r>
            <w:r w:rsidR="000E24F0" w:rsidRPr="00253EFC">
              <w:rPr>
                <w:sz w:val="28"/>
                <w:szCs w:val="28"/>
              </w:rPr>
              <w:t>обновление и про</w:t>
            </w:r>
            <w:r w:rsidRPr="00253EFC">
              <w:rPr>
                <w:sz w:val="28"/>
                <w:szCs w:val="28"/>
              </w:rPr>
              <w:t>ведение мониторинга</w:t>
            </w:r>
            <w:r w:rsidR="000E24F0" w:rsidRPr="00253EFC">
              <w:rPr>
                <w:sz w:val="28"/>
                <w:szCs w:val="28"/>
              </w:rPr>
              <w:t xml:space="preserve"> школьн</w:t>
            </w:r>
            <w:r w:rsidR="000E24F0" w:rsidRPr="00253EFC">
              <w:rPr>
                <w:sz w:val="28"/>
                <w:szCs w:val="28"/>
              </w:rPr>
              <w:t>о</w:t>
            </w:r>
            <w:r w:rsidR="000E24F0" w:rsidRPr="00253EFC">
              <w:rPr>
                <w:sz w:val="28"/>
                <w:szCs w:val="28"/>
              </w:rPr>
              <w:t>го сайта</w:t>
            </w:r>
          </w:p>
        </w:tc>
        <w:tc>
          <w:tcPr>
            <w:tcW w:w="2373" w:type="dxa"/>
          </w:tcPr>
          <w:p w:rsidR="006E7C90" w:rsidRPr="00253EFC" w:rsidRDefault="00A3612C" w:rsidP="004C685B">
            <w:pPr>
              <w:jc w:val="both"/>
              <w:rPr>
                <w:sz w:val="28"/>
                <w:szCs w:val="28"/>
              </w:rPr>
            </w:pPr>
            <w:bookmarkStart w:id="6" w:name="OLE_LINK3"/>
            <w:bookmarkStart w:id="7" w:name="OLE_LINK4"/>
            <w:r w:rsidRPr="00253EFC">
              <w:rPr>
                <w:sz w:val="28"/>
                <w:szCs w:val="28"/>
              </w:rPr>
              <w:t>100</w:t>
            </w:r>
            <w:r w:rsidR="000E24F0" w:rsidRPr="00253EFC">
              <w:rPr>
                <w:sz w:val="28"/>
                <w:szCs w:val="28"/>
              </w:rPr>
              <w:t>0</w:t>
            </w:r>
            <w:r w:rsidRPr="00253EFC">
              <w:rPr>
                <w:sz w:val="28"/>
                <w:szCs w:val="28"/>
              </w:rPr>
              <w:t>-</w:t>
            </w:r>
            <w:r w:rsidR="00E540A3">
              <w:rPr>
                <w:sz w:val="28"/>
                <w:szCs w:val="28"/>
              </w:rPr>
              <w:t>3</w:t>
            </w:r>
            <w:r w:rsidRPr="00253EFC">
              <w:rPr>
                <w:sz w:val="28"/>
                <w:szCs w:val="28"/>
              </w:rPr>
              <w:t>000 рублей</w:t>
            </w:r>
            <w:bookmarkEnd w:id="6"/>
            <w:bookmarkEnd w:id="7"/>
          </w:p>
        </w:tc>
      </w:tr>
      <w:tr w:rsidR="000E24F0" w:rsidRPr="00253EFC" w:rsidTr="004C685B">
        <w:trPr>
          <w:cantSplit/>
          <w:jc w:val="center"/>
        </w:trPr>
        <w:tc>
          <w:tcPr>
            <w:tcW w:w="735" w:type="dxa"/>
          </w:tcPr>
          <w:p w:rsidR="000E24F0" w:rsidRPr="00253EFC" w:rsidRDefault="000468CB" w:rsidP="000E24F0">
            <w:pPr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7</w:t>
            </w:r>
          </w:p>
        </w:tc>
        <w:tc>
          <w:tcPr>
            <w:tcW w:w="6518" w:type="dxa"/>
          </w:tcPr>
          <w:p w:rsidR="000E24F0" w:rsidRPr="00253EFC" w:rsidRDefault="000E24F0" w:rsidP="000E24F0">
            <w:pPr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За обновление и проведение мониторинга системы «</w:t>
            </w:r>
            <w:r w:rsidR="00B52A6E" w:rsidRPr="00253EFC">
              <w:rPr>
                <w:sz w:val="28"/>
                <w:szCs w:val="28"/>
              </w:rPr>
              <w:t>С</w:t>
            </w:r>
            <w:r w:rsidRPr="00253EFC">
              <w:rPr>
                <w:sz w:val="28"/>
                <w:szCs w:val="28"/>
              </w:rPr>
              <w:t>етевой город»</w:t>
            </w:r>
          </w:p>
        </w:tc>
        <w:tc>
          <w:tcPr>
            <w:tcW w:w="2373" w:type="dxa"/>
          </w:tcPr>
          <w:p w:rsidR="000E24F0" w:rsidRPr="00253EFC" w:rsidRDefault="000E24F0" w:rsidP="005C7133">
            <w:pPr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1000</w:t>
            </w:r>
            <w:r w:rsidR="004C685B" w:rsidRPr="00253EFC">
              <w:rPr>
                <w:sz w:val="28"/>
                <w:szCs w:val="28"/>
              </w:rPr>
              <w:t>-</w:t>
            </w:r>
            <w:r w:rsidR="00E540A3">
              <w:rPr>
                <w:sz w:val="28"/>
                <w:szCs w:val="28"/>
              </w:rPr>
              <w:t>3</w:t>
            </w:r>
            <w:r w:rsidRPr="00253EFC">
              <w:rPr>
                <w:sz w:val="28"/>
                <w:szCs w:val="28"/>
              </w:rPr>
              <w:t>000 рублей</w:t>
            </w:r>
          </w:p>
        </w:tc>
      </w:tr>
      <w:tr w:rsidR="000E24F0" w:rsidRPr="00253EFC" w:rsidTr="004C685B">
        <w:trPr>
          <w:cantSplit/>
          <w:jc w:val="center"/>
        </w:trPr>
        <w:tc>
          <w:tcPr>
            <w:tcW w:w="735" w:type="dxa"/>
          </w:tcPr>
          <w:p w:rsidR="000E24F0" w:rsidRPr="00253EFC" w:rsidRDefault="000E24F0" w:rsidP="000468CB">
            <w:pPr>
              <w:ind w:firstLine="709"/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6</w:t>
            </w:r>
            <w:r w:rsidR="000468CB" w:rsidRPr="00253EFC">
              <w:rPr>
                <w:sz w:val="28"/>
                <w:szCs w:val="28"/>
              </w:rPr>
              <w:t>8</w:t>
            </w:r>
          </w:p>
        </w:tc>
        <w:tc>
          <w:tcPr>
            <w:tcW w:w="6518" w:type="dxa"/>
          </w:tcPr>
          <w:p w:rsidR="000E24F0" w:rsidRPr="00253EFC" w:rsidRDefault="000E24F0" w:rsidP="00A3612C">
            <w:pPr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За работу, не входящую в круг должностных об</w:t>
            </w:r>
            <w:r w:rsidRPr="00253EFC">
              <w:rPr>
                <w:sz w:val="28"/>
                <w:szCs w:val="28"/>
              </w:rPr>
              <w:t>я</w:t>
            </w:r>
            <w:r w:rsidRPr="00253EFC">
              <w:rPr>
                <w:sz w:val="28"/>
                <w:szCs w:val="28"/>
              </w:rPr>
              <w:t>занностей</w:t>
            </w:r>
          </w:p>
        </w:tc>
        <w:tc>
          <w:tcPr>
            <w:tcW w:w="2373" w:type="dxa"/>
          </w:tcPr>
          <w:p w:rsidR="000E24F0" w:rsidRPr="00253EFC" w:rsidRDefault="000E24F0" w:rsidP="00CD7D1D">
            <w:pPr>
              <w:jc w:val="both"/>
              <w:rPr>
                <w:sz w:val="28"/>
                <w:szCs w:val="28"/>
              </w:rPr>
            </w:pPr>
            <w:bookmarkStart w:id="8" w:name="OLE_LINK7"/>
            <w:bookmarkStart w:id="9" w:name="OLE_LINK8"/>
            <w:r w:rsidRPr="00253EFC">
              <w:rPr>
                <w:sz w:val="28"/>
                <w:szCs w:val="28"/>
              </w:rPr>
              <w:t>1000-10000 ру</w:t>
            </w:r>
            <w:r w:rsidRPr="00253EFC">
              <w:rPr>
                <w:sz w:val="28"/>
                <w:szCs w:val="28"/>
              </w:rPr>
              <w:t>б</w:t>
            </w:r>
            <w:r w:rsidRPr="00253EFC">
              <w:rPr>
                <w:sz w:val="28"/>
                <w:szCs w:val="28"/>
              </w:rPr>
              <w:t>лей</w:t>
            </w:r>
            <w:bookmarkEnd w:id="8"/>
            <w:bookmarkEnd w:id="9"/>
          </w:p>
        </w:tc>
      </w:tr>
      <w:tr w:rsidR="000E24F0" w:rsidRPr="00253EFC" w:rsidTr="004C685B">
        <w:trPr>
          <w:cantSplit/>
          <w:jc w:val="center"/>
        </w:trPr>
        <w:tc>
          <w:tcPr>
            <w:tcW w:w="735" w:type="dxa"/>
          </w:tcPr>
          <w:p w:rsidR="000E24F0" w:rsidRPr="00253EFC" w:rsidRDefault="000E24F0" w:rsidP="000468CB">
            <w:pPr>
              <w:ind w:firstLine="709"/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9</w:t>
            </w:r>
            <w:r w:rsidR="000468CB" w:rsidRPr="00253EFC">
              <w:rPr>
                <w:sz w:val="28"/>
                <w:szCs w:val="28"/>
              </w:rPr>
              <w:t>9</w:t>
            </w:r>
          </w:p>
        </w:tc>
        <w:tc>
          <w:tcPr>
            <w:tcW w:w="6518" w:type="dxa"/>
          </w:tcPr>
          <w:p w:rsidR="000E24F0" w:rsidRPr="00253EFC" w:rsidRDefault="000E24F0" w:rsidP="00CD7D1D">
            <w:pPr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За сложность и напряженность выполняемой раб</w:t>
            </w:r>
            <w:r w:rsidRPr="00253EFC">
              <w:rPr>
                <w:sz w:val="28"/>
                <w:szCs w:val="28"/>
              </w:rPr>
              <w:t>о</w:t>
            </w:r>
            <w:r w:rsidRPr="00253EFC">
              <w:rPr>
                <w:sz w:val="28"/>
                <w:szCs w:val="28"/>
              </w:rPr>
              <w:t xml:space="preserve">ты  </w:t>
            </w:r>
          </w:p>
        </w:tc>
        <w:tc>
          <w:tcPr>
            <w:tcW w:w="2373" w:type="dxa"/>
          </w:tcPr>
          <w:p w:rsidR="000E24F0" w:rsidRPr="00253EFC" w:rsidRDefault="000E24F0" w:rsidP="00CD7D1D">
            <w:pPr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1000-5000 рублей</w:t>
            </w:r>
          </w:p>
        </w:tc>
      </w:tr>
      <w:tr w:rsidR="000E24F0" w:rsidRPr="00253EFC" w:rsidTr="004C685B">
        <w:trPr>
          <w:cantSplit/>
          <w:jc w:val="center"/>
        </w:trPr>
        <w:tc>
          <w:tcPr>
            <w:tcW w:w="735" w:type="dxa"/>
          </w:tcPr>
          <w:p w:rsidR="000E24F0" w:rsidRPr="00253EFC" w:rsidRDefault="000E24F0" w:rsidP="000468CB">
            <w:pPr>
              <w:ind w:firstLine="709"/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11</w:t>
            </w:r>
            <w:r w:rsidR="000468CB" w:rsidRPr="00253EFC">
              <w:rPr>
                <w:sz w:val="28"/>
                <w:szCs w:val="28"/>
              </w:rPr>
              <w:t>0</w:t>
            </w:r>
          </w:p>
        </w:tc>
        <w:tc>
          <w:tcPr>
            <w:tcW w:w="6518" w:type="dxa"/>
          </w:tcPr>
          <w:p w:rsidR="000E24F0" w:rsidRPr="00253EFC" w:rsidRDefault="000E24F0" w:rsidP="00306FCA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За стабильно высокие показатели результативности работы, высокие академические и творческие до</w:t>
            </w:r>
            <w:r w:rsidRPr="00253EFC">
              <w:rPr>
                <w:sz w:val="28"/>
                <w:szCs w:val="28"/>
              </w:rPr>
              <w:t>с</w:t>
            </w:r>
            <w:r w:rsidRPr="00253EFC">
              <w:rPr>
                <w:sz w:val="28"/>
                <w:szCs w:val="28"/>
              </w:rPr>
              <w:t>тижения</w:t>
            </w:r>
          </w:p>
        </w:tc>
        <w:tc>
          <w:tcPr>
            <w:tcW w:w="2373" w:type="dxa"/>
          </w:tcPr>
          <w:p w:rsidR="000E24F0" w:rsidRPr="00253EFC" w:rsidRDefault="000E24F0" w:rsidP="00306FCA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1000-5000 рублей</w:t>
            </w:r>
          </w:p>
        </w:tc>
      </w:tr>
      <w:tr w:rsidR="000E24F0" w:rsidRPr="00253EFC" w:rsidTr="004C685B">
        <w:trPr>
          <w:cantSplit/>
          <w:jc w:val="center"/>
        </w:trPr>
        <w:tc>
          <w:tcPr>
            <w:tcW w:w="9626" w:type="dxa"/>
            <w:gridSpan w:val="3"/>
          </w:tcPr>
          <w:p w:rsidR="000E24F0" w:rsidRPr="00253EFC" w:rsidRDefault="000E24F0" w:rsidP="009D3C74">
            <w:pPr>
              <w:pStyle w:val="a5"/>
              <w:spacing w:before="0" w:after="0"/>
              <w:ind w:firstLine="709"/>
              <w:jc w:val="both"/>
              <w:rPr>
                <w:rFonts w:eastAsia="Batang"/>
                <w:b/>
                <w:i/>
                <w:sz w:val="24"/>
                <w:szCs w:val="24"/>
                <w:lang w:eastAsia="ko-KR"/>
              </w:rPr>
            </w:pPr>
            <w:r w:rsidRPr="00253EFC">
              <w:rPr>
                <w:b/>
                <w:i/>
                <w:sz w:val="24"/>
                <w:szCs w:val="24"/>
              </w:rPr>
              <w:t>Педагогический персонал, не осуществляющий учебный процесс,</w:t>
            </w:r>
          </w:p>
          <w:p w:rsidR="000E24F0" w:rsidRPr="00253EFC" w:rsidRDefault="000E24F0" w:rsidP="009D3C74">
            <w:pPr>
              <w:pStyle w:val="a5"/>
              <w:spacing w:before="0" w:after="0"/>
              <w:ind w:firstLine="709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253EFC">
              <w:rPr>
                <w:b/>
                <w:i/>
                <w:color w:val="000000"/>
                <w:sz w:val="24"/>
                <w:szCs w:val="24"/>
              </w:rPr>
              <w:t>административно-управленческий, учебно-вспомогательный</w:t>
            </w:r>
          </w:p>
          <w:p w:rsidR="000E24F0" w:rsidRPr="00253EFC" w:rsidRDefault="000E24F0" w:rsidP="009D3C74">
            <w:pPr>
              <w:pStyle w:val="a5"/>
              <w:spacing w:before="0" w:after="0"/>
              <w:ind w:firstLine="709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253EFC">
              <w:rPr>
                <w:b/>
                <w:i/>
                <w:color w:val="000000"/>
                <w:sz w:val="24"/>
                <w:szCs w:val="24"/>
              </w:rPr>
              <w:t>и младший обслуживающий персонал</w:t>
            </w:r>
          </w:p>
        </w:tc>
      </w:tr>
      <w:tr w:rsidR="000E24F0" w:rsidRPr="00253EFC" w:rsidTr="004C685B">
        <w:trPr>
          <w:cantSplit/>
          <w:jc w:val="center"/>
        </w:trPr>
        <w:tc>
          <w:tcPr>
            <w:tcW w:w="735" w:type="dxa"/>
          </w:tcPr>
          <w:p w:rsidR="000E24F0" w:rsidRPr="00253EFC" w:rsidRDefault="000E24F0" w:rsidP="00A87A0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518" w:type="dxa"/>
          </w:tcPr>
          <w:p w:rsidR="000E24F0" w:rsidRPr="00253EFC" w:rsidRDefault="000E24F0" w:rsidP="00601F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0E24F0" w:rsidRPr="00253EFC" w:rsidRDefault="000E24F0" w:rsidP="00CD7D1D">
            <w:pPr>
              <w:jc w:val="both"/>
              <w:rPr>
                <w:sz w:val="28"/>
                <w:szCs w:val="28"/>
              </w:rPr>
            </w:pPr>
          </w:p>
        </w:tc>
      </w:tr>
      <w:tr w:rsidR="000E24F0" w:rsidRPr="00253EFC" w:rsidTr="004C685B">
        <w:trPr>
          <w:cantSplit/>
          <w:jc w:val="center"/>
        </w:trPr>
        <w:tc>
          <w:tcPr>
            <w:tcW w:w="735" w:type="dxa"/>
          </w:tcPr>
          <w:p w:rsidR="000E24F0" w:rsidRPr="00253EFC" w:rsidRDefault="000E24F0" w:rsidP="000E24F0">
            <w:pPr>
              <w:ind w:firstLine="709"/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518" w:type="dxa"/>
          </w:tcPr>
          <w:p w:rsidR="000E24F0" w:rsidRPr="00253EFC" w:rsidRDefault="000E24F0" w:rsidP="00601FFE">
            <w:pPr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За сложность и напряженность выполняемой раб</w:t>
            </w:r>
            <w:r w:rsidRPr="00253EFC">
              <w:rPr>
                <w:sz w:val="28"/>
                <w:szCs w:val="28"/>
              </w:rPr>
              <w:t>о</w:t>
            </w:r>
            <w:r w:rsidRPr="00253EFC">
              <w:rPr>
                <w:sz w:val="28"/>
                <w:szCs w:val="28"/>
              </w:rPr>
              <w:t>ты</w:t>
            </w:r>
          </w:p>
        </w:tc>
        <w:tc>
          <w:tcPr>
            <w:tcW w:w="2373" w:type="dxa"/>
          </w:tcPr>
          <w:p w:rsidR="000E24F0" w:rsidRPr="00253EFC" w:rsidRDefault="000E24F0" w:rsidP="000E24F0">
            <w:pPr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5000-10000 ру</w:t>
            </w:r>
            <w:r w:rsidRPr="00253EFC">
              <w:rPr>
                <w:sz w:val="28"/>
                <w:szCs w:val="28"/>
              </w:rPr>
              <w:t>б</w:t>
            </w:r>
            <w:r w:rsidRPr="00253EFC">
              <w:rPr>
                <w:sz w:val="28"/>
                <w:szCs w:val="28"/>
              </w:rPr>
              <w:t>лей</w:t>
            </w:r>
          </w:p>
        </w:tc>
      </w:tr>
      <w:tr w:rsidR="000E24F0" w:rsidRPr="00253EFC" w:rsidTr="004C685B">
        <w:trPr>
          <w:cantSplit/>
          <w:jc w:val="center"/>
        </w:trPr>
        <w:tc>
          <w:tcPr>
            <w:tcW w:w="735" w:type="dxa"/>
          </w:tcPr>
          <w:p w:rsidR="000E24F0" w:rsidRPr="00253EFC" w:rsidRDefault="000E24F0" w:rsidP="00A87A09">
            <w:pPr>
              <w:ind w:firstLine="709"/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22</w:t>
            </w:r>
          </w:p>
        </w:tc>
        <w:tc>
          <w:tcPr>
            <w:tcW w:w="6518" w:type="dxa"/>
          </w:tcPr>
          <w:p w:rsidR="005C7133" w:rsidRPr="00253EFC" w:rsidRDefault="000E24F0" w:rsidP="00E540A3">
            <w:pPr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За работу, не входящую в круг должностных об</w:t>
            </w:r>
            <w:r w:rsidRPr="00253EFC">
              <w:rPr>
                <w:sz w:val="28"/>
                <w:szCs w:val="28"/>
              </w:rPr>
              <w:t>я</w:t>
            </w:r>
            <w:r w:rsidRPr="00253EFC">
              <w:rPr>
                <w:sz w:val="28"/>
                <w:szCs w:val="28"/>
              </w:rPr>
              <w:t>занностей</w:t>
            </w:r>
            <w:r w:rsidR="002B2BB3" w:rsidRPr="00253EFC">
              <w:rPr>
                <w:sz w:val="28"/>
                <w:szCs w:val="28"/>
              </w:rPr>
              <w:t xml:space="preserve"> </w:t>
            </w:r>
            <w:r w:rsidR="00E540A3">
              <w:rPr>
                <w:sz w:val="28"/>
                <w:szCs w:val="28"/>
              </w:rPr>
              <w:t xml:space="preserve"> </w:t>
            </w:r>
            <w:r w:rsidR="00E540A3" w:rsidRPr="00E540A3">
              <w:rPr>
                <w:i/>
              </w:rPr>
              <w:t>(выполнение обязанностей контрактного управляющего, ведение документации по питанию учащи</w:t>
            </w:r>
            <w:r w:rsidR="00E540A3" w:rsidRPr="00E540A3">
              <w:rPr>
                <w:i/>
              </w:rPr>
              <w:t>х</w:t>
            </w:r>
            <w:r w:rsidR="00E540A3" w:rsidRPr="00E540A3">
              <w:rPr>
                <w:i/>
              </w:rPr>
              <w:t>ся, выполнение обязанностей курьера, выполнение работы отдела кадров)</w:t>
            </w:r>
          </w:p>
        </w:tc>
        <w:tc>
          <w:tcPr>
            <w:tcW w:w="2373" w:type="dxa"/>
          </w:tcPr>
          <w:p w:rsidR="000E24F0" w:rsidRPr="00253EFC" w:rsidRDefault="000E24F0" w:rsidP="00CD7D1D">
            <w:pPr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1000-10000 ру</w:t>
            </w:r>
            <w:r w:rsidRPr="00253EFC">
              <w:rPr>
                <w:sz w:val="28"/>
                <w:szCs w:val="28"/>
              </w:rPr>
              <w:t>б</w:t>
            </w:r>
            <w:r w:rsidRPr="00253EFC">
              <w:rPr>
                <w:sz w:val="28"/>
                <w:szCs w:val="28"/>
              </w:rPr>
              <w:t>лей</w:t>
            </w:r>
          </w:p>
        </w:tc>
      </w:tr>
      <w:tr w:rsidR="000E24F0" w:rsidRPr="004C685B" w:rsidTr="004C685B">
        <w:trPr>
          <w:cantSplit/>
          <w:jc w:val="center"/>
        </w:trPr>
        <w:tc>
          <w:tcPr>
            <w:tcW w:w="735" w:type="dxa"/>
          </w:tcPr>
          <w:p w:rsidR="000E24F0" w:rsidRPr="00253EFC" w:rsidRDefault="00B52A6E" w:rsidP="000E24F0">
            <w:pPr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3</w:t>
            </w:r>
          </w:p>
        </w:tc>
        <w:tc>
          <w:tcPr>
            <w:tcW w:w="6518" w:type="dxa"/>
            <w:vAlign w:val="center"/>
          </w:tcPr>
          <w:p w:rsidR="000E24F0" w:rsidRPr="00253EFC" w:rsidRDefault="000E24F0" w:rsidP="004C685B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253EFC">
              <w:rPr>
                <w:sz w:val="28"/>
                <w:szCs w:val="28"/>
              </w:rPr>
              <w:t>За интенсивность работы</w:t>
            </w:r>
          </w:p>
        </w:tc>
        <w:tc>
          <w:tcPr>
            <w:tcW w:w="2373" w:type="dxa"/>
            <w:vAlign w:val="center"/>
          </w:tcPr>
          <w:p w:rsidR="000E24F0" w:rsidRPr="00253EFC" w:rsidRDefault="005C7133" w:rsidP="00E540A3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</w:t>
            </w:r>
            <w:r w:rsidR="00E540A3">
              <w:rPr>
                <w:sz w:val="28"/>
                <w:szCs w:val="28"/>
              </w:rPr>
              <w:t>5</w:t>
            </w:r>
            <w:r w:rsidR="000E24F0" w:rsidRPr="00253EFC">
              <w:rPr>
                <w:sz w:val="28"/>
                <w:szCs w:val="28"/>
              </w:rPr>
              <w:t>000 рублей</w:t>
            </w:r>
          </w:p>
        </w:tc>
      </w:tr>
    </w:tbl>
    <w:p w:rsidR="000E24F0" w:rsidRDefault="000E24F0" w:rsidP="00A87A0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C90" w:rsidRPr="00112965" w:rsidRDefault="00A87A09" w:rsidP="00A87A0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85">
        <w:rPr>
          <w:rFonts w:ascii="Times New Roman" w:hAnsi="Times New Roman" w:cs="Times New Roman"/>
          <w:sz w:val="28"/>
          <w:szCs w:val="28"/>
        </w:rPr>
        <w:t xml:space="preserve">Размер надбавки за интенсивность и эффективность работы может быть установлен как в абсолютном значении, так и в процентном отношении к окладу, по одному или нескольким основаниям. </w:t>
      </w:r>
    </w:p>
    <w:p w:rsidR="00830D0D" w:rsidRDefault="00B75128" w:rsidP="009D3C74">
      <w:pPr>
        <w:pStyle w:val="a5"/>
        <w:shd w:val="clear" w:color="auto" w:fill="FFFFFF"/>
        <w:tabs>
          <w:tab w:val="left" w:pos="1358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12965">
        <w:rPr>
          <w:color w:val="000000"/>
          <w:sz w:val="28"/>
          <w:szCs w:val="28"/>
        </w:rPr>
        <w:t xml:space="preserve">Перечень и размер выплат стимулирующего характера отражается в протоколе, </w:t>
      </w:r>
      <w:r w:rsidR="00830D0D" w:rsidRPr="00112965">
        <w:rPr>
          <w:color w:val="000000"/>
          <w:sz w:val="28"/>
          <w:szCs w:val="28"/>
        </w:rPr>
        <w:t>рас</w:t>
      </w:r>
      <w:r w:rsidRPr="00112965">
        <w:rPr>
          <w:color w:val="000000"/>
          <w:sz w:val="28"/>
          <w:szCs w:val="28"/>
        </w:rPr>
        <w:t>смотренном</w:t>
      </w:r>
      <w:r w:rsidR="00830D0D" w:rsidRPr="00112965">
        <w:rPr>
          <w:color w:val="000000"/>
          <w:sz w:val="28"/>
          <w:szCs w:val="28"/>
        </w:rPr>
        <w:t xml:space="preserve"> на заседании </w:t>
      </w:r>
      <w:r w:rsidR="00911D91" w:rsidRPr="00112965">
        <w:rPr>
          <w:color w:val="000000"/>
          <w:sz w:val="28"/>
          <w:szCs w:val="28"/>
        </w:rPr>
        <w:t>по распределению выплат</w:t>
      </w:r>
      <w:r w:rsidR="00830D0D" w:rsidRPr="00112965">
        <w:rPr>
          <w:color w:val="000000"/>
          <w:sz w:val="28"/>
          <w:szCs w:val="28"/>
        </w:rPr>
        <w:t xml:space="preserve"> Упра</w:t>
      </w:r>
      <w:r w:rsidR="00830D0D" w:rsidRPr="00112965">
        <w:rPr>
          <w:color w:val="000000"/>
          <w:sz w:val="28"/>
          <w:szCs w:val="28"/>
        </w:rPr>
        <w:t>в</w:t>
      </w:r>
      <w:r w:rsidR="00830D0D" w:rsidRPr="00112965">
        <w:rPr>
          <w:color w:val="000000"/>
          <w:sz w:val="28"/>
          <w:szCs w:val="28"/>
        </w:rPr>
        <w:t>ляющего совета</w:t>
      </w:r>
      <w:r w:rsidR="00830D0D" w:rsidRPr="00D851D7">
        <w:rPr>
          <w:color w:val="000000"/>
          <w:sz w:val="28"/>
          <w:szCs w:val="28"/>
        </w:rPr>
        <w:t>. После составления, подписания и согласования Протокола</w:t>
      </w:r>
      <w:r w:rsidR="000E202F" w:rsidRPr="00D851D7">
        <w:rPr>
          <w:color w:val="000000"/>
          <w:sz w:val="28"/>
          <w:szCs w:val="28"/>
        </w:rPr>
        <w:t xml:space="preserve">, </w:t>
      </w:r>
      <w:r w:rsidR="00830D0D" w:rsidRPr="00D851D7">
        <w:rPr>
          <w:color w:val="000000"/>
          <w:spacing w:val="2"/>
          <w:sz w:val="28"/>
          <w:szCs w:val="28"/>
        </w:rPr>
        <w:t xml:space="preserve">издается </w:t>
      </w:r>
      <w:r w:rsidR="00830D0D" w:rsidRPr="00D851D7">
        <w:rPr>
          <w:color w:val="000000"/>
          <w:sz w:val="28"/>
          <w:szCs w:val="28"/>
        </w:rPr>
        <w:t xml:space="preserve">приказ  по </w:t>
      </w:r>
      <w:r w:rsidRPr="00D851D7">
        <w:rPr>
          <w:color w:val="000000"/>
          <w:sz w:val="28"/>
          <w:szCs w:val="28"/>
        </w:rPr>
        <w:t>Учреждению</w:t>
      </w:r>
      <w:r w:rsidR="00830D0D" w:rsidRPr="00D851D7">
        <w:rPr>
          <w:color w:val="000000"/>
          <w:sz w:val="28"/>
          <w:szCs w:val="28"/>
        </w:rPr>
        <w:t xml:space="preserve"> об установлении </w:t>
      </w:r>
      <w:r w:rsidR="00830D0D" w:rsidRPr="00D851D7">
        <w:rPr>
          <w:color w:val="000000"/>
          <w:spacing w:val="-2"/>
          <w:sz w:val="28"/>
          <w:szCs w:val="28"/>
        </w:rPr>
        <w:t xml:space="preserve">стимулирующих </w:t>
      </w:r>
      <w:r w:rsidR="00830D0D" w:rsidRPr="00D851D7">
        <w:rPr>
          <w:color w:val="000000"/>
          <w:sz w:val="28"/>
          <w:szCs w:val="28"/>
        </w:rPr>
        <w:t xml:space="preserve">доплат для  каждого </w:t>
      </w:r>
      <w:r w:rsidR="00D851D7" w:rsidRPr="00D851D7">
        <w:rPr>
          <w:color w:val="000000"/>
          <w:sz w:val="28"/>
          <w:szCs w:val="28"/>
        </w:rPr>
        <w:t>работника</w:t>
      </w:r>
      <w:r w:rsidR="00830D0D" w:rsidRPr="00D851D7">
        <w:rPr>
          <w:color w:val="000000"/>
          <w:sz w:val="28"/>
          <w:szCs w:val="28"/>
        </w:rPr>
        <w:t xml:space="preserve">  ежемесячно</w:t>
      </w:r>
      <w:r w:rsidRPr="00D851D7">
        <w:rPr>
          <w:color w:val="000000"/>
          <w:sz w:val="28"/>
          <w:szCs w:val="28"/>
        </w:rPr>
        <w:t xml:space="preserve">, </w:t>
      </w:r>
      <w:r w:rsidR="00830D0D" w:rsidRPr="00D851D7">
        <w:rPr>
          <w:color w:val="000000"/>
          <w:sz w:val="28"/>
          <w:szCs w:val="28"/>
        </w:rPr>
        <w:t>ежеквартально или раз в полугодие, приказ согласовывается и</w:t>
      </w:r>
      <w:r w:rsidR="00830D0D" w:rsidRPr="00D851D7">
        <w:rPr>
          <w:color w:val="000000"/>
          <w:spacing w:val="2"/>
          <w:sz w:val="28"/>
          <w:szCs w:val="28"/>
        </w:rPr>
        <w:t xml:space="preserve"> заверяется подписью Управляющего совета</w:t>
      </w:r>
      <w:r w:rsidR="00830D0D" w:rsidRPr="00D851D7">
        <w:rPr>
          <w:color w:val="000000"/>
          <w:sz w:val="28"/>
          <w:szCs w:val="28"/>
        </w:rPr>
        <w:t>.</w:t>
      </w:r>
      <w:r w:rsidR="00830D0D" w:rsidRPr="00112965">
        <w:rPr>
          <w:color w:val="000000"/>
          <w:sz w:val="28"/>
          <w:szCs w:val="28"/>
        </w:rPr>
        <w:t xml:space="preserve"> </w:t>
      </w:r>
    </w:p>
    <w:p w:rsidR="00EE1CA9" w:rsidRPr="00112965" w:rsidRDefault="00EE1CA9" w:rsidP="009D3C74">
      <w:pPr>
        <w:pStyle w:val="a5"/>
        <w:shd w:val="clear" w:color="auto" w:fill="FFFFFF"/>
        <w:tabs>
          <w:tab w:val="left" w:pos="1358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</w:t>
      </w:r>
      <w:r w:rsidR="00581629">
        <w:rPr>
          <w:color w:val="000000"/>
          <w:sz w:val="28"/>
          <w:szCs w:val="28"/>
        </w:rPr>
        <w:t>3</w:t>
      </w:r>
      <w:r w:rsidR="00B52A6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Выплаты стимулирующего характера, за исключением выплат, предусмотренных пунктами 9.10,</w:t>
      </w:r>
      <w:r w:rsidR="00BD56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9.11</w:t>
      </w:r>
      <w:r w:rsidR="00581629">
        <w:rPr>
          <w:color w:val="000000"/>
          <w:sz w:val="28"/>
          <w:szCs w:val="28"/>
        </w:rPr>
        <w:t>,</w:t>
      </w:r>
      <w:r w:rsidR="00BD5671">
        <w:rPr>
          <w:color w:val="000000"/>
          <w:sz w:val="28"/>
          <w:szCs w:val="28"/>
        </w:rPr>
        <w:t xml:space="preserve"> </w:t>
      </w:r>
      <w:r w:rsidR="00581629">
        <w:rPr>
          <w:color w:val="000000"/>
          <w:sz w:val="28"/>
          <w:szCs w:val="28"/>
        </w:rPr>
        <w:t>9.12</w:t>
      </w:r>
      <w:r>
        <w:rPr>
          <w:color w:val="000000"/>
          <w:sz w:val="28"/>
          <w:szCs w:val="28"/>
        </w:rPr>
        <w:t xml:space="preserve"> настоящего Положения, устана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ливаются пропор</w:t>
      </w:r>
      <w:r w:rsidR="004D5A78">
        <w:rPr>
          <w:color w:val="000000"/>
          <w:sz w:val="28"/>
          <w:szCs w:val="28"/>
        </w:rPr>
        <w:t>ционально объему рабочей нагрузки.</w:t>
      </w:r>
    </w:p>
    <w:p w:rsidR="001C5C8B" w:rsidRDefault="00A9735F" w:rsidP="009D3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6715">
        <w:rPr>
          <w:sz w:val="28"/>
          <w:szCs w:val="28"/>
        </w:rPr>
        <w:t>.1</w:t>
      </w:r>
      <w:r w:rsidR="00581629">
        <w:rPr>
          <w:sz w:val="28"/>
          <w:szCs w:val="28"/>
        </w:rPr>
        <w:t>4</w:t>
      </w:r>
      <w:r w:rsidR="00A25B31" w:rsidRPr="00112965">
        <w:rPr>
          <w:sz w:val="28"/>
          <w:szCs w:val="28"/>
        </w:rPr>
        <w:t>.</w:t>
      </w:r>
      <w:r w:rsidR="00C46C13" w:rsidRPr="00112965">
        <w:rPr>
          <w:sz w:val="28"/>
          <w:szCs w:val="28"/>
        </w:rPr>
        <w:t xml:space="preserve"> </w:t>
      </w:r>
      <w:proofErr w:type="gramStart"/>
      <w:r w:rsidR="00C46C13" w:rsidRPr="00112965">
        <w:rPr>
          <w:sz w:val="28"/>
          <w:szCs w:val="28"/>
        </w:rPr>
        <w:t>На основании</w:t>
      </w:r>
      <w:r w:rsidR="000E202F" w:rsidRPr="00112965">
        <w:rPr>
          <w:sz w:val="28"/>
          <w:szCs w:val="28"/>
        </w:rPr>
        <w:t xml:space="preserve"> </w:t>
      </w:r>
      <w:hyperlink r:id="rId12" w:history="1">
        <w:r w:rsidR="00C46C13" w:rsidRPr="00112965">
          <w:rPr>
            <w:rStyle w:val="af2"/>
            <w:color w:val="auto"/>
            <w:sz w:val="28"/>
            <w:szCs w:val="28"/>
          </w:rPr>
          <w:t>постановления администрации муниципального о</w:t>
        </w:r>
        <w:r w:rsidR="00C46C13" w:rsidRPr="00112965">
          <w:rPr>
            <w:rStyle w:val="af2"/>
            <w:color w:val="auto"/>
            <w:sz w:val="28"/>
            <w:szCs w:val="28"/>
          </w:rPr>
          <w:t>б</w:t>
        </w:r>
        <w:r w:rsidR="00C46C13" w:rsidRPr="00112965">
          <w:rPr>
            <w:rStyle w:val="af2"/>
            <w:color w:val="auto"/>
            <w:sz w:val="28"/>
            <w:szCs w:val="28"/>
          </w:rPr>
          <w:t>разов</w:t>
        </w:r>
        <w:r w:rsidR="00C53DF5" w:rsidRPr="00112965">
          <w:rPr>
            <w:rStyle w:val="af2"/>
            <w:color w:val="auto"/>
            <w:sz w:val="28"/>
            <w:szCs w:val="28"/>
          </w:rPr>
          <w:t>а</w:t>
        </w:r>
        <w:r w:rsidR="005664BB" w:rsidRPr="00112965">
          <w:rPr>
            <w:rStyle w:val="af2"/>
            <w:color w:val="auto"/>
            <w:sz w:val="28"/>
            <w:szCs w:val="28"/>
          </w:rPr>
          <w:t xml:space="preserve">ния город Краснодар </w:t>
        </w:r>
        <w:r w:rsidR="00C46C13" w:rsidRPr="00112965">
          <w:rPr>
            <w:rStyle w:val="af2"/>
            <w:color w:val="auto"/>
            <w:sz w:val="28"/>
            <w:szCs w:val="28"/>
          </w:rPr>
          <w:t>от 25 марта 201</w:t>
        </w:r>
        <w:r w:rsidR="005664BB" w:rsidRPr="00112965">
          <w:rPr>
            <w:rStyle w:val="af2"/>
            <w:color w:val="auto"/>
            <w:sz w:val="28"/>
            <w:szCs w:val="28"/>
          </w:rPr>
          <w:t>4 г. N 173</w:t>
        </w:r>
        <w:r w:rsidR="00DB55AE" w:rsidRPr="00112965">
          <w:rPr>
            <w:rStyle w:val="af2"/>
            <w:color w:val="auto"/>
            <w:sz w:val="28"/>
            <w:szCs w:val="28"/>
          </w:rPr>
          <w:t>2</w:t>
        </w:r>
        <w:r w:rsidR="00C46C13" w:rsidRPr="00112965">
          <w:rPr>
            <w:rStyle w:val="af2"/>
            <w:color w:val="auto"/>
            <w:sz w:val="28"/>
            <w:szCs w:val="28"/>
          </w:rPr>
          <w:t>"О денежной выплате для дополнительного стимулирования отдельных категорий работников м</w:t>
        </w:r>
        <w:r w:rsidR="00C46C13" w:rsidRPr="00112965">
          <w:rPr>
            <w:rStyle w:val="af2"/>
            <w:color w:val="auto"/>
            <w:sz w:val="28"/>
            <w:szCs w:val="28"/>
          </w:rPr>
          <w:t>у</w:t>
        </w:r>
        <w:r w:rsidR="00C46C13" w:rsidRPr="00112965">
          <w:rPr>
            <w:rStyle w:val="af2"/>
            <w:color w:val="auto"/>
            <w:sz w:val="28"/>
            <w:szCs w:val="28"/>
          </w:rPr>
          <w:t>ниципальных образовательных организаций, находящихся в ведении депа</w:t>
        </w:r>
        <w:r w:rsidR="00C46C13" w:rsidRPr="00112965">
          <w:rPr>
            <w:rStyle w:val="af2"/>
            <w:color w:val="auto"/>
            <w:sz w:val="28"/>
            <w:szCs w:val="28"/>
          </w:rPr>
          <w:t>р</w:t>
        </w:r>
        <w:r w:rsidR="00C46C13" w:rsidRPr="00112965">
          <w:rPr>
            <w:rStyle w:val="af2"/>
            <w:color w:val="auto"/>
            <w:sz w:val="28"/>
            <w:szCs w:val="28"/>
          </w:rPr>
          <w:t>тамента образования администрации муниципального образования город Краснодар"</w:t>
        </w:r>
      </w:hyperlink>
      <w:r w:rsidR="00597A1C" w:rsidRPr="00112965">
        <w:t xml:space="preserve"> </w:t>
      </w:r>
      <w:r w:rsidR="00C53DF5" w:rsidRPr="00112965">
        <w:rPr>
          <w:sz w:val="28"/>
          <w:szCs w:val="28"/>
        </w:rPr>
        <w:t>о</w:t>
      </w:r>
      <w:r w:rsidR="00597A1C" w:rsidRPr="00112965">
        <w:rPr>
          <w:sz w:val="28"/>
          <w:szCs w:val="28"/>
        </w:rPr>
        <w:t xml:space="preserve">существлять денежную выплату для </w:t>
      </w:r>
      <w:r w:rsidR="00EC446E" w:rsidRPr="00112965">
        <w:rPr>
          <w:sz w:val="28"/>
          <w:szCs w:val="28"/>
        </w:rPr>
        <w:t xml:space="preserve"> дополнительного стим</w:t>
      </w:r>
      <w:r w:rsidR="00EC446E" w:rsidRPr="00112965">
        <w:rPr>
          <w:sz w:val="28"/>
          <w:szCs w:val="28"/>
        </w:rPr>
        <w:t>у</w:t>
      </w:r>
      <w:r w:rsidR="00EC446E" w:rsidRPr="00112965">
        <w:rPr>
          <w:sz w:val="28"/>
          <w:szCs w:val="28"/>
        </w:rPr>
        <w:t>ли</w:t>
      </w:r>
      <w:r w:rsidR="008D492B" w:rsidRPr="00112965">
        <w:rPr>
          <w:sz w:val="28"/>
          <w:szCs w:val="28"/>
        </w:rPr>
        <w:t xml:space="preserve">рования </w:t>
      </w:r>
      <w:r w:rsidR="00597A1C" w:rsidRPr="00112965">
        <w:rPr>
          <w:sz w:val="28"/>
          <w:szCs w:val="28"/>
        </w:rPr>
        <w:t>педагогических работников</w:t>
      </w:r>
      <w:r w:rsidR="00EC446E" w:rsidRPr="00112965">
        <w:rPr>
          <w:sz w:val="28"/>
          <w:szCs w:val="28"/>
        </w:rPr>
        <w:t>,</w:t>
      </w:r>
      <w:r w:rsidR="00597A1C" w:rsidRPr="00112965">
        <w:rPr>
          <w:sz w:val="28"/>
          <w:szCs w:val="28"/>
        </w:rPr>
        <w:t xml:space="preserve"> осуществляющих учебный процесс,</w:t>
      </w:r>
      <w:r w:rsidR="00546715" w:rsidRPr="00546715">
        <w:rPr>
          <w:sz w:val="28"/>
          <w:szCs w:val="28"/>
        </w:rPr>
        <w:t xml:space="preserve"> </w:t>
      </w:r>
      <w:r w:rsidR="00546715" w:rsidRPr="00112965">
        <w:rPr>
          <w:sz w:val="28"/>
          <w:szCs w:val="28"/>
        </w:rPr>
        <w:t>педагогу-психологу, социальному педагогу</w:t>
      </w:r>
      <w:r w:rsidR="00A02A58">
        <w:rPr>
          <w:sz w:val="28"/>
          <w:szCs w:val="28"/>
        </w:rPr>
        <w:t xml:space="preserve">, </w:t>
      </w:r>
      <w:r w:rsidR="00546715" w:rsidRPr="00112965">
        <w:rPr>
          <w:sz w:val="28"/>
          <w:szCs w:val="28"/>
        </w:rPr>
        <w:t>преподавателю-организатору (основ жизнедеятельности, допризывной подготовки),</w:t>
      </w:r>
      <w:r w:rsidR="00A02A58">
        <w:rPr>
          <w:sz w:val="28"/>
          <w:szCs w:val="28"/>
        </w:rPr>
        <w:t xml:space="preserve"> учителю,</w:t>
      </w:r>
      <w:r w:rsidR="00546715" w:rsidRPr="00112965">
        <w:rPr>
          <w:sz w:val="28"/>
          <w:szCs w:val="28"/>
        </w:rPr>
        <w:t xml:space="preserve"> дворнику, рабочему по</w:t>
      </w:r>
      <w:proofErr w:type="gramEnd"/>
      <w:r w:rsidR="00546715" w:rsidRPr="00112965">
        <w:rPr>
          <w:sz w:val="28"/>
          <w:szCs w:val="28"/>
        </w:rPr>
        <w:t xml:space="preserve"> комплексному обслуживанию и ремонту зданий, уборщику сл</w:t>
      </w:r>
      <w:r w:rsidR="00546715" w:rsidRPr="00112965">
        <w:rPr>
          <w:sz w:val="28"/>
          <w:szCs w:val="28"/>
        </w:rPr>
        <w:t>у</w:t>
      </w:r>
      <w:r w:rsidR="00546715" w:rsidRPr="00112965">
        <w:rPr>
          <w:sz w:val="28"/>
          <w:szCs w:val="28"/>
        </w:rPr>
        <w:t>жебных помещений, сторожу</w:t>
      </w:r>
      <w:r w:rsidR="00597A1C" w:rsidRPr="00112965">
        <w:rPr>
          <w:sz w:val="28"/>
          <w:szCs w:val="28"/>
        </w:rPr>
        <w:t xml:space="preserve"> </w:t>
      </w:r>
      <w:r w:rsidR="00EC446E" w:rsidRPr="00112965">
        <w:rPr>
          <w:sz w:val="28"/>
          <w:szCs w:val="28"/>
        </w:rPr>
        <w:t xml:space="preserve"> в размере 3000 рублей в месяц.</w:t>
      </w:r>
      <w:r w:rsidR="00C53DF5" w:rsidRPr="00112965">
        <w:rPr>
          <w:sz w:val="28"/>
          <w:szCs w:val="28"/>
        </w:rPr>
        <w:t xml:space="preserve"> </w:t>
      </w:r>
    </w:p>
    <w:p w:rsidR="00C46C13" w:rsidRDefault="00C53DF5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Денежная выплата осуществляется исходя из объёма рабочей нагрузки и фактически отработанного работником времени по основному месту раб</w:t>
      </w:r>
      <w:r w:rsidRPr="00112965">
        <w:rPr>
          <w:sz w:val="28"/>
          <w:szCs w:val="28"/>
        </w:rPr>
        <w:t>о</w:t>
      </w:r>
      <w:r w:rsidRPr="00112965">
        <w:rPr>
          <w:sz w:val="28"/>
          <w:szCs w:val="28"/>
        </w:rPr>
        <w:t>ты и по основной должности. При занятии штатной должности в объёме б</w:t>
      </w:r>
      <w:r w:rsidRPr="00112965">
        <w:rPr>
          <w:sz w:val="28"/>
          <w:szCs w:val="28"/>
        </w:rPr>
        <w:t>о</w:t>
      </w:r>
      <w:r w:rsidRPr="00112965">
        <w:rPr>
          <w:sz w:val="28"/>
          <w:szCs w:val="28"/>
        </w:rPr>
        <w:t>лее одной ставки выплата устанавливается как за одну ставку.</w:t>
      </w:r>
    </w:p>
    <w:p w:rsidR="00546715" w:rsidRPr="00112965" w:rsidRDefault="00A9735F" w:rsidP="009D3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6715">
        <w:rPr>
          <w:sz w:val="28"/>
          <w:szCs w:val="28"/>
        </w:rPr>
        <w:t>.1</w:t>
      </w:r>
      <w:r w:rsidR="00581629">
        <w:rPr>
          <w:sz w:val="28"/>
          <w:szCs w:val="28"/>
        </w:rPr>
        <w:t>5</w:t>
      </w:r>
      <w:r w:rsidR="00B52A6E">
        <w:rPr>
          <w:sz w:val="28"/>
          <w:szCs w:val="28"/>
        </w:rPr>
        <w:t>.</w:t>
      </w:r>
      <w:r w:rsidR="00546715" w:rsidRPr="00112965">
        <w:rPr>
          <w:sz w:val="28"/>
          <w:szCs w:val="28"/>
        </w:rPr>
        <w:t xml:space="preserve"> </w:t>
      </w:r>
      <w:proofErr w:type="gramStart"/>
      <w:r w:rsidR="00546715" w:rsidRPr="00112965">
        <w:rPr>
          <w:sz w:val="28"/>
          <w:szCs w:val="28"/>
        </w:rPr>
        <w:t>Из стимулирующей части фонда оплаты труда административно-управленческого, учебно-вспомогательного, младшего обслуживающего пе</w:t>
      </w:r>
      <w:r w:rsidR="00546715" w:rsidRPr="00112965">
        <w:rPr>
          <w:sz w:val="28"/>
          <w:szCs w:val="28"/>
        </w:rPr>
        <w:t>р</w:t>
      </w:r>
      <w:r w:rsidR="00546715" w:rsidRPr="00112965">
        <w:rPr>
          <w:sz w:val="28"/>
          <w:szCs w:val="28"/>
        </w:rPr>
        <w:t>сонала, педагогического персонала, не связанного с учебным процессом (п</w:t>
      </w:r>
      <w:r w:rsidR="00546715" w:rsidRPr="00112965">
        <w:rPr>
          <w:sz w:val="28"/>
          <w:szCs w:val="28"/>
        </w:rPr>
        <w:t>е</w:t>
      </w:r>
      <w:r w:rsidR="00546715" w:rsidRPr="00112965">
        <w:rPr>
          <w:sz w:val="28"/>
          <w:szCs w:val="28"/>
        </w:rPr>
        <w:t>дагогические работники, не имеющие учебной нагрузки), дневных общеобр</w:t>
      </w:r>
      <w:r w:rsidR="00546715" w:rsidRPr="00112965">
        <w:rPr>
          <w:sz w:val="28"/>
          <w:szCs w:val="28"/>
        </w:rPr>
        <w:t>а</w:t>
      </w:r>
      <w:r w:rsidR="00546715" w:rsidRPr="00112965">
        <w:rPr>
          <w:sz w:val="28"/>
          <w:szCs w:val="28"/>
        </w:rPr>
        <w:t xml:space="preserve">зовательных организаций в соответствии с </w:t>
      </w:r>
      <w:hyperlink r:id="rId13" w:history="1">
        <w:r w:rsidR="00546715" w:rsidRPr="00112965">
          <w:rPr>
            <w:sz w:val="28"/>
            <w:szCs w:val="28"/>
          </w:rPr>
          <w:t>Постановлением</w:t>
        </w:r>
      </w:hyperlink>
      <w:r w:rsidR="00546715" w:rsidRPr="00112965">
        <w:t xml:space="preserve"> </w:t>
      </w:r>
      <w:r w:rsidR="00546715" w:rsidRPr="00112965">
        <w:rPr>
          <w:sz w:val="28"/>
          <w:szCs w:val="28"/>
        </w:rPr>
        <w:t>главы админис</w:t>
      </w:r>
      <w:r w:rsidR="00546715" w:rsidRPr="00112965">
        <w:rPr>
          <w:sz w:val="28"/>
          <w:szCs w:val="28"/>
        </w:rPr>
        <w:t>т</w:t>
      </w:r>
      <w:r w:rsidR="00546715" w:rsidRPr="00112965">
        <w:rPr>
          <w:sz w:val="28"/>
          <w:szCs w:val="28"/>
        </w:rPr>
        <w:t>рации Краснодарского края от 16.10.2007 N 955 "Об установлении доплат за организацию воспитательной работы отдельным категориям педагогических работников" устанавливается ежемесячная доплата за организацию работы по профилактике наркомании среди</w:t>
      </w:r>
      <w:proofErr w:type="gramEnd"/>
      <w:r w:rsidR="00546715" w:rsidRPr="00112965">
        <w:rPr>
          <w:sz w:val="28"/>
          <w:szCs w:val="28"/>
        </w:rPr>
        <w:t xml:space="preserve"> учащихся за ставку заработной платы </w:t>
      </w:r>
      <w:r w:rsidR="00546715" w:rsidRPr="00112965">
        <w:rPr>
          <w:sz w:val="28"/>
          <w:szCs w:val="28"/>
        </w:rPr>
        <w:lastRenderedPageBreak/>
        <w:t>при условии выполнения нормы рабочего времени в размере:</w:t>
      </w:r>
    </w:p>
    <w:p w:rsidR="00546715" w:rsidRPr="00112965" w:rsidRDefault="00546715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2000 рублей - заместителю директора по воспитательной  работе;</w:t>
      </w:r>
    </w:p>
    <w:p w:rsidR="00546715" w:rsidRPr="00112965" w:rsidRDefault="00546715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1000 рублей - педагогу-психологу и социальному педагогу.</w:t>
      </w:r>
    </w:p>
    <w:p w:rsidR="00546715" w:rsidRPr="00112965" w:rsidRDefault="00546715" w:rsidP="009D3C74">
      <w:pPr>
        <w:ind w:firstLine="709"/>
        <w:jc w:val="both"/>
        <w:rPr>
          <w:sz w:val="28"/>
          <w:szCs w:val="28"/>
        </w:rPr>
      </w:pPr>
      <w:r w:rsidRPr="00C6457A">
        <w:rPr>
          <w:sz w:val="28"/>
          <w:szCs w:val="28"/>
        </w:rPr>
        <w:t>Расчет доплат производится пропорционально рабочей нагрузке и (или) отработанному времени. Предельный размер доплаты, выплачиваемый одн</w:t>
      </w:r>
      <w:r w:rsidRPr="00C6457A">
        <w:rPr>
          <w:sz w:val="28"/>
          <w:szCs w:val="28"/>
        </w:rPr>
        <w:t>о</w:t>
      </w:r>
      <w:r w:rsidRPr="00C6457A">
        <w:rPr>
          <w:sz w:val="28"/>
          <w:szCs w:val="28"/>
        </w:rPr>
        <w:t>му работнику в одной организации, не может превышать вышеуказанного размера.</w:t>
      </w:r>
    </w:p>
    <w:p w:rsidR="006A0AEB" w:rsidRPr="00112965" w:rsidRDefault="009365C6" w:rsidP="009D3C7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735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</w:t>
      </w:r>
      <w:r w:rsidR="00581629">
        <w:rPr>
          <w:rFonts w:ascii="Times New Roman" w:hAnsi="Times New Roman"/>
          <w:sz w:val="28"/>
          <w:szCs w:val="28"/>
        </w:rPr>
        <w:t>6</w:t>
      </w:r>
      <w:r w:rsidR="00F24028">
        <w:rPr>
          <w:rFonts w:ascii="Times New Roman" w:hAnsi="Times New Roman"/>
          <w:sz w:val="28"/>
          <w:szCs w:val="28"/>
        </w:rPr>
        <w:t>.</w:t>
      </w:r>
      <w:r w:rsidR="006A0AEB" w:rsidRPr="00112965">
        <w:rPr>
          <w:rFonts w:ascii="Times New Roman" w:hAnsi="Times New Roman"/>
          <w:sz w:val="28"/>
          <w:szCs w:val="28"/>
        </w:rPr>
        <w:t xml:space="preserve"> В </w:t>
      </w:r>
      <w:r w:rsidR="00546715">
        <w:rPr>
          <w:rFonts w:ascii="Times New Roman" w:hAnsi="Times New Roman"/>
          <w:sz w:val="28"/>
          <w:szCs w:val="28"/>
        </w:rPr>
        <w:t>организации</w:t>
      </w:r>
      <w:r w:rsidR="006A0AEB" w:rsidRPr="00112965">
        <w:rPr>
          <w:rFonts w:ascii="Times New Roman" w:hAnsi="Times New Roman"/>
          <w:sz w:val="28"/>
          <w:szCs w:val="28"/>
        </w:rPr>
        <w:t xml:space="preserve"> устанавливаются следующие виды премий:</w:t>
      </w:r>
    </w:p>
    <w:p w:rsidR="006A0AEB" w:rsidRPr="00112965" w:rsidRDefault="006A0AEB" w:rsidP="009D3C7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12965">
        <w:rPr>
          <w:rFonts w:ascii="Times New Roman" w:hAnsi="Times New Roman"/>
          <w:sz w:val="28"/>
          <w:szCs w:val="28"/>
        </w:rPr>
        <w:t>-</w:t>
      </w:r>
      <w:r w:rsidR="00546715">
        <w:rPr>
          <w:rFonts w:ascii="Times New Roman" w:hAnsi="Times New Roman"/>
          <w:sz w:val="28"/>
          <w:szCs w:val="28"/>
        </w:rPr>
        <w:t xml:space="preserve"> </w:t>
      </w:r>
      <w:r w:rsidRPr="00112965">
        <w:rPr>
          <w:rFonts w:ascii="Times New Roman" w:hAnsi="Times New Roman"/>
          <w:sz w:val="28"/>
          <w:szCs w:val="28"/>
        </w:rPr>
        <w:t>премия  по итогам работы за период (месяц, квартал, полугодие, год)</w:t>
      </w:r>
    </w:p>
    <w:p w:rsidR="006A0AEB" w:rsidRPr="00112965" w:rsidRDefault="006A0AEB" w:rsidP="009D3C7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12965">
        <w:rPr>
          <w:rFonts w:ascii="Times New Roman" w:hAnsi="Times New Roman"/>
          <w:sz w:val="28"/>
          <w:szCs w:val="28"/>
        </w:rPr>
        <w:t>- премия за качество выполняемых работ;</w:t>
      </w:r>
    </w:p>
    <w:p w:rsidR="006A0AEB" w:rsidRPr="00112965" w:rsidRDefault="006A0AEB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-</w:t>
      </w:r>
      <w:r w:rsidR="00546715">
        <w:rPr>
          <w:sz w:val="28"/>
          <w:szCs w:val="28"/>
        </w:rPr>
        <w:t xml:space="preserve"> </w:t>
      </w:r>
      <w:r w:rsidRPr="00112965">
        <w:rPr>
          <w:sz w:val="28"/>
          <w:szCs w:val="28"/>
        </w:rPr>
        <w:t xml:space="preserve">премии к праздничным датам и профессиональным праздникам (День учителя, День 8 Марта и День защитника отечества 23 февраля, Новый год) устанавливаются приказом директора </w:t>
      </w:r>
      <w:r w:rsidR="009E7B72">
        <w:rPr>
          <w:sz w:val="28"/>
          <w:szCs w:val="28"/>
        </w:rPr>
        <w:t>организации</w:t>
      </w:r>
      <w:r w:rsidRPr="00112965">
        <w:rPr>
          <w:sz w:val="28"/>
          <w:szCs w:val="28"/>
        </w:rPr>
        <w:t>. Конкретный размер пр</w:t>
      </w:r>
      <w:r w:rsidRPr="00112965">
        <w:rPr>
          <w:sz w:val="28"/>
          <w:szCs w:val="28"/>
        </w:rPr>
        <w:t>е</w:t>
      </w:r>
      <w:r w:rsidRPr="00112965">
        <w:rPr>
          <w:sz w:val="28"/>
          <w:szCs w:val="28"/>
        </w:rPr>
        <w:t xml:space="preserve">мии может определяться как в процентах к окладу (должностному окладу), ставке </w:t>
      </w:r>
      <w:r w:rsidR="00546715">
        <w:rPr>
          <w:sz w:val="28"/>
          <w:szCs w:val="28"/>
        </w:rPr>
        <w:t xml:space="preserve">заработной платы </w:t>
      </w:r>
      <w:r w:rsidRPr="00112965">
        <w:rPr>
          <w:sz w:val="28"/>
          <w:szCs w:val="28"/>
        </w:rPr>
        <w:t>работника, так и в абсолютном размере. Макс</w:t>
      </w:r>
      <w:r w:rsidRPr="00112965">
        <w:rPr>
          <w:sz w:val="28"/>
          <w:szCs w:val="28"/>
        </w:rPr>
        <w:t>и</w:t>
      </w:r>
      <w:r w:rsidRPr="00112965">
        <w:rPr>
          <w:sz w:val="28"/>
          <w:szCs w:val="28"/>
        </w:rPr>
        <w:t>мальным размером премия не ограничена.</w:t>
      </w:r>
    </w:p>
    <w:p w:rsidR="006A0AEB" w:rsidRPr="00112965" w:rsidRDefault="00A9735F" w:rsidP="009D3C7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A0AEB" w:rsidRPr="00112965">
        <w:rPr>
          <w:rFonts w:ascii="Times New Roman" w:hAnsi="Times New Roman"/>
          <w:sz w:val="28"/>
          <w:szCs w:val="28"/>
        </w:rPr>
        <w:t>.1</w:t>
      </w:r>
      <w:r w:rsidR="00581629">
        <w:rPr>
          <w:rFonts w:ascii="Times New Roman" w:hAnsi="Times New Roman"/>
          <w:sz w:val="28"/>
          <w:szCs w:val="28"/>
        </w:rPr>
        <w:t>7</w:t>
      </w:r>
      <w:r w:rsidR="00F24028">
        <w:rPr>
          <w:rFonts w:ascii="Times New Roman" w:hAnsi="Times New Roman"/>
          <w:sz w:val="28"/>
          <w:szCs w:val="28"/>
        </w:rPr>
        <w:t>.</w:t>
      </w:r>
      <w:r w:rsidR="005E7A59">
        <w:rPr>
          <w:rFonts w:ascii="Times New Roman" w:hAnsi="Times New Roman"/>
          <w:sz w:val="28"/>
          <w:szCs w:val="28"/>
        </w:rPr>
        <w:t xml:space="preserve"> </w:t>
      </w:r>
      <w:r w:rsidR="006A0AEB" w:rsidRPr="00112965">
        <w:rPr>
          <w:rFonts w:ascii="Times New Roman" w:hAnsi="Times New Roman"/>
          <w:sz w:val="28"/>
          <w:szCs w:val="28"/>
        </w:rPr>
        <w:t>Премия по итогам работы за период (месяц, квартал, полугодие, год)</w:t>
      </w:r>
      <w:r w:rsidR="009365C6">
        <w:rPr>
          <w:rFonts w:ascii="Times New Roman" w:hAnsi="Times New Roman"/>
          <w:sz w:val="28"/>
          <w:szCs w:val="28"/>
        </w:rPr>
        <w:t xml:space="preserve"> </w:t>
      </w:r>
      <w:r w:rsidR="006A0AEB" w:rsidRPr="00112965">
        <w:rPr>
          <w:rFonts w:ascii="Times New Roman" w:hAnsi="Times New Roman"/>
          <w:sz w:val="28"/>
          <w:szCs w:val="28"/>
        </w:rPr>
        <w:t>выплачивается с целью поощрения работников за общие результаты труда по итогам работы.</w:t>
      </w:r>
      <w:r w:rsidR="00B63950" w:rsidRPr="00B63950">
        <w:rPr>
          <w:sz w:val="28"/>
          <w:szCs w:val="28"/>
        </w:rPr>
        <w:t xml:space="preserve"> </w:t>
      </w:r>
      <w:r w:rsidR="00B63950" w:rsidRPr="00B63950">
        <w:rPr>
          <w:rFonts w:ascii="Times New Roman" w:hAnsi="Times New Roman"/>
          <w:sz w:val="28"/>
          <w:szCs w:val="28"/>
        </w:rPr>
        <w:t>Конкретный размер премии может определяться как в процентах к окладу (должностному окладу), ставке заработной платы р</w:t>
      </w:r>
      <w:r w:rsidR="00B63950" w:rsidRPr="00B63950">
        <w:rPr>
          <w:rFonts w:ascii="Times New Roman" w:hAnsi="Times New Roman"/>
          <w:sz w:val="28"/>
          <w:szCs w:val="28"/>
        </w:rPr>
        <w:t>а</w:t>
      </w:r>
      <w:r w:rsidR="00B63950" w:rsidRPr="00B63950">
        <w:rPr>
          <w:rFonts w:ascii="Times New Roman" w:hAnsi="Times New Roman"/>
          <w:sz w:val="28"/>
          <w:szCs w:val="28"/>
        </w:rPr>
        <w:t>ботника, так и в абсолютном размере.</w:t>
      </w:r>
      <w:r w:rsidR="00C6457A">
        <w:rPr>
          <w:rFonts w:ascii="Times New Roman" w:hAnsi="Times New Roman"/>
          <w:sz w:val="28"/>
          <w:szCs w:val="28"/>
        </w:rPr>
        <w:t xml:space="preserve"> </w:t>
      </w:r>
      <w:r w:rsidR="006A0AEB" w:rsidRPr="00112965">
        <w:rPr>
          <w:rFonts w:ascii="Times New Roman" w:hAnsi="Times New Roman"/>
          <w:sz w:val="28"/>
          <w:szCs w:val="28"/>
        </w:rPr>
        <w:t>Максимальным размером  премия по итогам работы за период не ограничена.</w:t>
      </w:r>
    </w:p>
    <w:p w:rsidR="006A0AEB" w:rsidRPr="00112965" w:rsidRDefault="00A9735F" w:rsidP="009D3C7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A0AEB" w:rsidRPr="00112965">
        <w:rPr>
          <w:rFonts w:ascii="Times New Roman" w:hAnsi="Times New Roman"/>
          <w:sz w:val="28"/>
          <w:szCs w:val="28"/>
        </w:rPr>
        <w:t>.1</w:t>
      </w:r>
      <w:r w:rsidR="00581629">
        <w:rPr>
          <w:rFonts w:ascii="Times New Roman" w:hAnsi="Times New Roman"/>
          <w:sz w:val="28"/>
          <w:szCs w:val="28"/>
        </w:rPr>
        <w:t>8</w:t>
      </w:r>
      <w:r w:rsidR="00253EFC">
        <w:rPr>
          <w:rFonts w:ascii="Times New Roman" w:hAnsi="Times New Roman"/>
          <w:sz w:val="28"/>
          <w:szCs w:val="28"/>
        </w:rPr>
        <w:t xml:space="preserve">. </w:t>
      </w:r>
      <w:r w:rsidR="006A0AEB" w:rsidRPr="00112965">
        <w:rPr>
          <w:rFonts w:ascii="Times New Roman" w:hAnsi="Times New Roman"/>
          <w:sz w:val="28"/>
          <w:szCs w:val="28"/>
        </w:rPr>
        <w:t xml:space="preserve"> Премия </w:t>
      </w:r>
      <w:r w:rsidR="006A0AEB" w:rsidRPr="00112965">
        <w:rPr>
          <w:rFonts w:ascii="Times New Roman" w:hAnsi="Times New Roman"/>
          <w:bCs/>
          <w:sz w:val="28"/>
          <w:szCs w:val="28"/>
        </w:rPr>
        <w:t xml:space="preserve">за качество выполняемых работ </w:t>
      </w:r>
      <w:r w:rsidR="006A0AEB" w:rsidRPr="00112965">
        <w:rPr>
          <w:rFonts w:ascii="Times New Roman" w:hAnsi="Times New Roman"/>
          <w:sz w:val="28"/>
          <w:szCs w:val="28"/>
        </w:rPr>
        <w:t>выплачивается един</w:t>
      </w:r>
      <w:r w:rsidR="006A0AEB" w:rsidRPr="00112965">
        <w:rPr>
          <w:rFonts w:ascii="Times New Roman" w:hAnsi="Times New Roman"/>
          <w:sz w:val="28"/>
          <w:szCs w:val="28"/>
        </w:rPr>
        <w:t>о</w:t>
      </w:r>
      <w:r w:rsidR="006A0AEB" w:rsidRPr="00112965">
        <w:rPr>
          <w:rFonts w:ascii="Times New Roman" w:hAnsi="Times New Roman"/>
          <w:sz w:val="28"/>
          <w:szCs w:val="28"/>
        </w:rPr>
        <w:t xml:space="preserve">временно в размере до 5 окладов </w:t>
      </w:r>
      <w:proofErr w:type="gramStart"/>
      <w:r w:rsidR="006A0AEB" w:rsidRPr="00112965">
        <w:rPr>
          <w:rFonts w:ascii="Times New Roman" w:hAnsi="Times New Roman"/>
          <w:sz w:val="28"/>
          <w:szCs w:val="28"/>
        </w:rPr>
        <w:t>при</w:t>
      </w:r>
      <w:proofErr w:type="gramEnd"/>
      <w:r w:rsidR="006A0AEB" w:rsidRPr="00112965">
        <w:rPr>
          <w:rFonts w:ascii="Times New Roman" w:hAnsi="Times New Roman"/>
          <w:sz w:val="28"/>
          <w:szCs w:val="28"/>
        </w:rPr>
        <w:t>:</w:t>
      </w:r>
    </w:p>
    <w:p w:rsidR="006A0AEB" w:rsidRPr="00112965" w:rsidRDefault="006A0AEB" w:rsidP="009D3C7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2965">
        <w:rPr>
          <w:rFonts w:ascii="Times New Roman" w:hAnsi="Times New Roman"/>
          <w:sz w:val="28"/>
          <w:szCs w:val="28"/>
        </w:rPr>
        <w:t>поощрении</w:t>
      </w:r>
      <w:proofErr w:type="gramEnd"/>
      <w:r w:rsidRPr="00112965">
        <w:rPr>
          <w:rFonts w:ascii="Times New Roman" w:hAnsi="Times New Roman"/>
          <w:sz w:val="28"/>
          <w:szCs w:val="28"/>
        </w:rPr>
        <w:t xml:space="preserve">  Президентом Российской Федерации, Правительством Российской Федерации, главой администрации (губернатором) Краснода</w:t>
      </w:r>
      <w:r w:rsidRPr="00112965">
        <w:rPr>
          <w:rFonts w:ascii="Times New Roman" w:hAnsi="Times New Roman"/>
          <w:sz w:val="28"/>
          <w:szCs w:val="28"/>
        </w:rPr>
        <w:t>р</w:t>
      </w:r>
      <w:r w:rsidRPr="00112965">
        <w:rPr>
          <w:rFonts w:ascii="Times New Roman" w:hAnsi="Times New Roman"/>
          <w:sz w:val="28"/>
          <w:szCs w:val="28"/>
        </w:rPr>
        <w:t>ского края;</w:t>
      </w:r>
    </w:p>
    <w:p w:rsidR="006A0AEB" w:rsidRPr="00112965" w:rsidRDefault="006A0AEB" w:rsidP="009D3C7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2965">
        <w:rPr>
          <w:rFonts w:ascii="Times New Roman" w:hAnsi="Times New Roman"/>
          <w:sz w:val="28"/>
          <w:szCs w:val="28"/>
        </w:rPr>
        <w:t>присвоении</w:t>
      </w:r>
      <w:proofErr w:type="gramEnd"/>
      <w:r w:rsidRPr="00112965">
        <w:rPr>
          <w:rFonts w:ascii="Times New Roman" w:hAnsi="Times New Roman"/>
          <w:sz w:val="28"/>
          <w:szCs w:val="28"/>
        </w:rPr>
        <w:t xml:space="preserve"> почетных званий Российской Федерации и Краснодарского края, награждении знаками отличия Российской Федерации;</w:t>
      </w:r>
    </w:p>
    <w:p w:rsidR="006A0AEB" w:rsidRPr="00112965" w:rsidRDefault="006A0AEB" w:rsidP="009D3C7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2965">
        <w:rPr>
          <w:rFonts w:ascii="Times New Roman" w:hAnsi="Times New Roman"/>
          <w:sz w:val="28"/>
          <w:szCs w:val="28"/>
        </w:rPr>
        <w:t>награждении</w:t>
      </w:r>
      <w:proofErr w:type="gramEnd"/>
      <w:r w:rsidRPr="00112965">
        <w:rPr>
          <w:rFonts w:ascii="Times New Roman" w:hAnsi="Times New Roman"/>
          <w:sz w:val="28"/>
          <w:szCs w:val="28"/>
        </w:rPr>
        <w:t xml:space="preserve"> орденами и медалями Российской Федерации и Красн</w:t>
      </w:r>
      <w:r w:rsidRPr="00112965">
        <w:rPr>
          <w:rFonts w:ascii="Times New Roman" w:hAnsi="Times New Roman"/>
          <w:sz w:val="28"/>
          <w:szCs w:val="28"/>
        </w:rPr>
        <w:t>о</w:t>
      </w:r>
      <w:r w:rsidRPr="00112965">
        <w:rPr>
          <w:rFonts w:ascii="Times New Roman" w:hAnsi="Times New Roman"/>
          <w:sz w:val="28"/>
          <w:szCs w:val="28"/>
        </w:rPr>
        <w:t>дарского края;</w:t>
      </w:r>
    </w:p>
    <w:p w:rsidR="006A0AEB" w:rsidRPr="00112965" w:rsidRDefault="006A0AEB" w:rsidP="009D3C7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2965">
        <w:rPr>
          <w:rFonts w:ascii="Times New Roman" w:hAnsi="Times New Roman"/>
          <w:sz w:val="28"/>
          <w:szCs w:val="28"/>
        </w:rPr>
        <w:t>награждении</w:t>
      </w:r>
      <w:proofErr w:type="gramEnd"/>
      <w:r w:rsidRPr="00112965">
        <w:rPr>
          <w:rFonts w:ascii="Times New Roman" w:hAnsi="Times New Roman"/>
          <w:sz w:val="28"/>
          <w:szCs w:val="28"/>
        </w:rPr>
        <w:t xml:space="preserve"> Почетной грамотой Министерства образования и науки Российской Федерации, главы администрации (губернатора) Краснодарского края.</w:t>
      </w:r>
    </w:p>
    <w:p w:rsidR="006A0AEB" w:rsidRPr="00112965" w:rsidRDefault="006A0AEB" w:rsidP="009D3C7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12965">
        <w:rPr>
          <w:rFonts w:ascii="Times New Roman" w:hAnsi="Times New Roman"/>
          <w:sz w:val="28"/>
          <w:szCs w:val="28"/>
        </w:rPr>
        <w:t>Премии, предусмотренные настоящим Положением, учитываются в с</w:t>
      </w:r>
      <w:r w:rsidRPr="00112965">
        <w:rPr>
          <w:rFonts w:ascii="Times New Roman" w:hAnsi="Times New Roman"/>
          <w:sz w:val="28"/>
          <w:szCs w:val="28"/>
        </w:rPr>
        <w:t>о</w:t>
      </w:r>
      <w:r w:rsidRPr="00112965">
        <w:rPr>
          <w:rFonts w:ascii="Times New Roman" w:hAnsi="Times New Roman"/>
          <w:sz w:val="28"/>
          <w:szCs w:val="28"/>
        </w:rPr>
        <w:t>ставе средней заработной платы для исчисления отпусков, пособий по вр</w:t>
      </w:r>
      <w:r w:rsidRPr="00112965">
        <w:rPr>
          <w:rFonts w:ascii="Times New Roman" w:hAnsi="Times New Roman"/>
          <w:sz w:val="28"/>
          <w:szCs w:val="28"/>
        </w:rPr>
        <w:t>е</w:t>
      </w:r>
      <w:r w:rsidRPr="00112965">
        <w:rPr>
          <w:rFonts w:ascii="Times New Roman" w:hAnsi="Times New Roman"/>
          <w:sz w:val="28"/>
          <w:szCs w:val="28"/>
        </w:rPr>
        <w:t>менной нетрудоспособности  и т.д.</w:t>
      </w:r>
    </w:p>
    <w:p w:rsidR="00596F01" w:rsidRPr="00112965" w:rsidRDefault="00596F01" w:rsidP="009D3C74">
      <w:pPr>
        <w:pStyle w:val="Style1"/>
        <w:widowControl/>
        <w:spacing w:line="240" w:lineRule="auto"/>
        <w:ind w:firstLine="709"/>
        <w:rPr>
          <w:color w:val="000000"/>
          <w:sz w:val="28"/>
          <w:szCs w:val="28"/>
        </w:rPr>
      </w:pPr>
    </w:p>
    <w:p w:rsidR="00B06F46" w:rsidRPr="00112965" w:rsidRDefault="00A9735F" w:rsidP="00CD7D1D">
      <w:pPr>
        <w:pStyle w:val="a5"/>
        <w:spacing w:before="0" w:after="0"/>
        <w:ind w:firstLine="709"/>
        <w:jc w:val="center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>10</w:t>
      </w:r>
      <w:r w:rsidR="00F74905" w:rsidRPr="00112965">
        <w:rPr>
          <w:rFonts w:eastAsia="Batang"/>
          <w:b/>
          <w:sz w:val="28"/>
          <w:szCs w:val="28"/>
          <w:lang w:eastAsia="ko-KR"/>
        </w:rPr>
        <w:t xml:space="preserve">. </w:t>
      </w:r>
      <w:r w:rsidR="008A642C" w:rsidRPr="00112965">
        <w:rPr>
          <w:rFonts w:eastAsia="Batang"/>
          <w:b/>
          <w:sz w:val="28"/>
          <w:szCs w:val="28"/>
          <w:lang w:eastAsia="ko-KR"/>
        </w:rPr>
        <w:t>Порядок и условия установления</w:t>
      </w:r>
      <w:r w:rsidR="00EF704E" w:rsidRPr="00112965">
        <w:rPr>
          <w:rFonts w:eastAsia="Batang"/>
          <w:b/>
          <w:sz w:val="28"/>
          <w:szCs w:val="28"/>
          <w:lang w:eastAsia="ko-KR"/>
        </w:rPr>
        <w:t xml:space="preserve"> </w:t>
      </w:r>
      <w:r w:rsidR="008A642C" w:rsidRPr="00112965">
        <w:rPr>
          <w:rFonts w:eastAsia="Batang"/>
          <w:b/>
          <w:sz w:val="28"/>
          <w:szCs w:val="28"/>
          <w:lang w:eastAsia="ko-KR"/>
        </w:rPr>
        <w:t>выплат</w:t>
      </w:r>
      <w:r w:rsidR="00EF704E" w:rsidRPr="00112965">
        <w:rPr>
          <w:rFonts w:eastAsia="Batang"/>
          <w:b/>
          <w:sz w:val="28"/>
          <w:szCs w:val="28"/>
          <w:lang w:eastAsia="ko-KR"/>
        </w:rPr>
        <w:t xml:space="preserve"> </w:t>
      </w:r>
      <w:r w:rsidR="005F19F4" w:rsidRPr="00112965">
        <w:rPr>
          <w:rFonts w:eastAsia="Batang"/>
          <w:b/>
          <w:sz w:val="28"/>
          <w:szCs w:val="28"/>
          <w:lang w:eastAsia="ko-KR"/>
        </w:rPr>
        <w:t>компенсационного</w:t>
      </w:r>
    </w:p>
    <w:p w:rsidR="00000E28" w:rsidRPr="00DA26B3" w:rsidRDefault="00282EDD" w:rsidP="00CD7D1D">
      <w:pPr>
        <w:pStyle w:val="Style1"/>
        <w:widowControl/>
        <w:spacing w:line="240" w:lineRule="auto"/>
        <w:ind w:firstLine="709"/>
        <w:jc w:val="center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>х</w:t>
      </w:r>
      <w:r w:rsidR="005F19F4" w:rsidRPr="00112965">
        <w:rPr>
          <w:rFonts w:eastAsia="Batang"/>
          <w:b/>
          <w:sz w:val="28"/>
          <w:szCs w:val="28"/>
          <w:lang w:eastAsia="ko-KR"/>
        </w:rPr>
        <w:t>арактера</w:t>
      </w:r>
      <w:r>
        <w:rPr>
          <w:rFonts w:eastAsia="Batang"/>
          <w:b/>
          <w:sz w:val="28"/>
          <w:szCs w:val="28"/>
          <w:lang w:eastAsia="ko-KR"/>
        </w:rPr>
        <w:t>.</w:t>
      </w:r>
    </w:p>
    <w:p w:rsidR="005F19F4" w:rsidRPr="00112965" w:rsidRDefault="00A9735F" w:rsidP="009D3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74905" w:rsidRPr="00112965">
        <w:rPr>
          <w:sz w:val="28"/>
          <w:szCs w:val="28"/>
        </w:rPr>
        <w:t>.</w:t>
      </w:r>
      <w:r w:rsidR="005F19F4" w:rsidRPr="00112965">
        <w:rPr>
          <w:sz w:val="28"/>
          <w:szCs w:val="28"/>
        </w:rPr>
        <w:t>1</w:t>
      </w:r>
      <w:r w:rsidR="00B52A6E">
        <w:rPr>
          <w:sz w:val="28"/>
          <w:szCs w:val="28"/>
        </w:rPr>
        <w:t xml:space="preserve">. </w:t>
      </w:r>
      <w:r w:rsidR="005F19F4" w:rsidRPr="00112965">
        <w:rPr>
          <w:sz w:val="28"/>
          <w:szCs w:val="28"/>
        </w:rPr>
        <w:t xml:space="preserve">Работникам </w:t>
      </w:r>
      <w:r w:rsidR="00DA26B3">
        <w:rPr>
          <w:sz w:val="28"/>
          <w:szCs w:val="28"/>
        </w:rPr>
        <w:t>о</w:t>
      </w:r>
      <w:r w:rsidR="009E7B72">
        <w:rPr>
          <w:sz w:val="28"/>
          <w:szCs w:val="28"/>
        </w:rPr>
        <w:t>рганизации</w:t>
      </w:r>
      <w:r w:rsidR="005F19F4" w:rsidRPr="00112965">
        <w:rPr>
          <w:sz w:val="28"/>
          <w:szCs w:val="28"/>
        </w:rPr>
        <w:t xml:space="preserve"> устанавливаются следующие виды в</w:t>
      </w:r>
      <w:r w:rsidR="005F19F4" w:rsidRPr="00112965">
        <w:rPr>
          <w:sz w:val="28"/>
          <w:szCs w:val="28"/>
        </w:rPr>
        <w:t>ы</w:t>
      </w:r>
      <w:r w:rsidR="005F19F4" w:rsidRPr="00112965">
        <w:rPr>
          <w:sz w:val="28"/>
          <w:szCs w:val="28"/>
        </w:rPr>
        <w:t>плат компенсационного характера:</w:t>
      </w:r>
    </w:p>
    <w:p w:rsidR="005F19F4" w:rsidRPr="00112965" w:rsidRDefault="000E6BD4" w:rsidP="009D3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19F4" w:rsidRPr="00112965">
        <w:rPr>
          <w:sz w:val="28"/>
          <w:szCs w:val="28"/>
        </w:rPr>
        <w:t>за совмещение профессий (должностей);</w:t>
      </w:r>
    </w:p>
    <w:p w:rsidR="005F19F4" w:rsidRPr="00112965" w:rsidRDefault="000E6BD4" w:rsidP="009D3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19F4" w:rsidRPr="00112965">
        <w:rPr>
          <w:sz w:val="28"/>
          <w:szCs w:val="28"/>
        </w:rPr>
        <w:t>за расширение зон обслуживания;</w:t>
      </w:r>
    </w:p>
    <w:p w:rsidR="005F19F4" w:rsidRPr="00112965" w:rsidRDefault="000E6BD4" w:rsidP="009D3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19F4" w:rsidRPr="00112965">
        <w:rPr>
          <w:sz w:val="28"/>
          <w:szCs w:val="28"/>
        </w:rPr>
        <w:t xml:space="preserve">за увеличение объема работы или исполнение обязанностей временно </w:t>
      </w:r>
      <w:r w:rsidR="005F19F4" w:rsidRPr="00112965">
        <w:rPr>
          <w:sz w:val="28"/>
          <w:szCs w:val="28"/>
        </w:rPr>
        <w:lastRenderedPageBreak/>
        <w:t>отсутствующего работника без освобождения от работы, определенной тр</w:t>
      </w:r>
      <w:r w:rsidR="005F19F4" w:rsidRPr="00112965">
        <w:rPr>
          <w:sz w:val="28"/>
          <w:szCs w:val="28"/>
        </w:rPr>
        <w:t>у</w:t>
      </w:r>
      <w:r w:rsidR="005F19F4" w:rsidRPr="00112965">
        <w:rPr>
          <w:sz w:val="28"/>
          <w:szCs w:val="28"/>
        </w:rPr>
        <w:t>довым договором;</w:t>
      </w:r>
    </w:p>
    <w:p w:rsidR="005F19F4" w:rsidRPr="00112965" w:rsidRDefault="000E6BD4" w:rsidP="009D3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19F4" w:rsidRPr="00112965">
        <w:rPr>
          <w:sz w:val="28"/>
          <w:szCs w:val="28"/>
        </w:rPr>
        <w:t>за специфику работы педагогическим работникам:</w:t>
      </w:r>
    </w:p>
    <w:p w:rsidR="005F19F4" w:rsidRPr="00112965" w:rsidRDefault="000E6BD4" w:rsidP="009D3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19F4" w:rsidRPr="00112965">
        <w:rPr>
          <w:sz w:val="28"/>
          <w:szCs w:val="28"/>
        </w:rPr>
        <w:t>за работу в ночное время;</w:t>
      </w:r>
    </w:p>
    <w:p w:rsidR="005F19F4" w:rsidRPr="00112965" w:rsidRDefault="000E6BD4" w:rsidP="009D3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19F4" w:rsidRPr="00112965">
        <w:rPr>
          <w:sz w:val="28"/>
          <w:szCs w:val="28"/>
        </w:rPr>
        <w:t>за работу в выходные и нерабочие праздничные дни;</w:t>
      </w:r>
    </w:p>
    <w:p w:rsidR="005F19F4" w:rsidRPr="00112965" w:rsidRDefault="000E6BD4" w:rsidP="009D3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6AA" w:rsidRPr="00112965">
        <w:rPr>
          <w:sz w:val="28"/>
          <w:szCs w:val="28"/>
        </w:rPr>
        <w:t>за сверхурочную работу.</w:t>
      </w:r>
    </w:p>
    <w:p w:rsidR="005F19F4" w:rsidRPr="00112965" w:rsidRDefault="00A9735F" w:rsidP="009D3C74">
      <w:pPr>
        <w:ind w:firstLine="709"/>
        <w:jc w:val="both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>10</w:t>
      </w:r>
      <w:r w:rsidR="00F74905" w:rsidRPr="00112965">
        <w:rPr>
          <w:sz w:val="28"/>
          <w:szCs w:val="28"/>
        </w:rPr>
        <w:t>.</w:t>
      </w:r>
      <w:r w:rsidR="005F19F4" w:rsidRPr="00112965">
        <w:rPr>
          <w:sz w:val="28"/>
          <w:szCs w:val="28"/>
        </w:rPr>
        <w:t>2</w:t>
      </w:r>
      <w:r w:rsidR="00253EFC">
        <w:rPr>
          <w:sz w:val="28"/>
          <w:szCs w:val="28"/>
        </w:rPr>
        <w:t xml:space="preserve">. </w:t>
      </w:r>
      <w:r w:rsidR="005F19F4" w:rsidRPr="00112965">
        <w:rPr>
          <w:spacing w:val="-6"/>
          <w:sz w:val="28"/>
          <w:szCs w:val="28"/>
        </w:rPr>
        <w:t xml:space="preserve">Доплата за </w:t>
      </w:r>
      <w:r w:rsidR="005F19F4" w:rsidRPr="00112965">
        <w:rPr>
          <w:bCs/>
          <w:spacing w:val="-6"/>
          <w:sz w:val="28"/>
          <w:szCs w:val="28"/>
        </w:rPr>
        <w:t>совмещение профессий (должностей) устанавливается р</w:t>
      </w:r>
      <w:r w:rsidR="005F19F4" w:rsidRPr="00112965">
        <w:rPr>
          <w:bCs/>
          <w:spacing w:val="-6"/>
          <w:sz w:val="28"/>
          <w:szCs w:val="28"/>
        </w:rPr>
        <w:t>а</w:t>
      </w:r>
      <w:r w:rsidR="005F19F4" w:rsidRPr="00112965">
        <w:rPr>
          <w:bCs/>
          <w:spacing w:val="-6"/>
          <w:sz w:val="28"/>
          <w:szCs w:val="28"/>
        </w:rPr>
        <w:t>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5F19F4" w:rsidRPr="00112965" w:rsidRDefault="00A9735F" w:rsidP="009D3C7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F74905" w:rsidRPr="00112965">
        <w:rPr>
          <w:sz w:val="28"/>
          <w:szCs w:val="28"/>
        </w:rPr>
        <w:t>.</w:t>
      </w:r>
      <w:r w:rsidR="005F19F4" w:rsidRPr="00112965">
        <w:rPr>
          <w:sz w:val="28"/>
          <w:szCs w:val="28"/>
        </w:rPr>
        <w:t>3</w:t>
      </w:r>
      <w:r w:rsidR="00253EFC">
        <w:rPr>
          <w:sz w:val="28"/>
          <w:szCs w:val="28"/>
        </w:rPr>
        <w:t>.</w:t>
      </w:r>
      <w:r w:rsidR="005F19F4" w:rsidRPr="00112965">
        <w:rPr>
          <w:sz w:val="28"/>
          <w:szCs w:val="28"/>
        </w:rPr>
        <w:t xml:space="preserve"> Доплата</w:t>
      </w:r>
      <w:r w:rsidR="005F19F4" w:rsidRPr="00112965">
        <w:rPr>
          <w:bCs/>
          <w:sz w:val="28"/>
          <w:szCs w:val="28"/>
        </w:rPr>
        <w:t xml:space="preserve"> за расширение зон обслуживания устанавливается рабо</w:t>
      </w:r>
      <w:r w:rsidR="005F19F4" w:rsidRPr="00112965">
        <w:rPr>
          <w:bCs/>
          <w:sz w:val="28"/>
          <w:szCs w:val="28"/>
        </w:rPr>
        <w:t>т</w:t>
      </w:r>
      <w:r w:rsidR="005F19F4" w:rsidRPr="00112965">
        <w:rPr>
          <w:bCs/>
          <w:sz w:val="28"/>
          <w:szCs w:val="28"/>
        </w:rPr>
        <w:t>нику при расширении зон обслуживания. Размер доплаты и срок, на который она устанавливается, определяется по соглашению сторон трудового догов</w:t>
      </w:r>
      <w:r w:rsidR="005F19F4" w:rsidRPr="00112965">
        <w:rPr>
          <w:bCs/>
          <w:sz w:val="28"/>
          <w:szCs w:val="28"/>
        </w:rPr>
        <w:t>о</w:t>
      </w:r>
      <w:r w:rsidR="005F19F4" w:rsidRPr="00112965">
        <w:rPr>
          <w:bCs/>
          <w:sz w:val="28"/>
          <w:szCs w:val="28"/>
        </w:rPr>
        <w:t>ра с учетом содержания и (или) объема дополнительной работы.</w:t>
      </w:r>
    </w:p>
    <w:p w:rsidR="005F19F4" w:rsidRPr="00112965" w:rsidRDefault="00A9735F" w:rsidP="009D3C7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F74905" w:rsidRPr="00112965">
        <w:rPr>
          <w:bCs/>
          <w:sz w:val="28"/>
          <w:szCs w:val="28"/>
        </w:rPr>
        <w:t>.4</w:t>
      </w:r>
      <w:r w:rsidR="00B52A6E">
        <w:rPr>
          <w:bCs/>
          <w:sz w:val="28"/>
          <w:szCs w:val="28"/>
        </w:rPr>
        <w:t>.</w:t>
      </w:r>
      <w:r w:rsidR="00094551" w:rsidRPr="00112965">
        <w:rPr>
          <w:bCs/>
          <w:sz w:val="28"/>
          <w:szCs w:val="28"/>
        </w:rPr>
        <w:t xml:space="preserve"> </w:t>
      </w:r>
      <w:r w:rsidR="005F19F4" w:rsidRPr="00112965">
        <w:rPr>
          <w:sz w:val="28"/>
          <w:szCs w:val="28"/>
        </w:rPr>
        <w:t>Доплата</w:t>
      </w:r>
      <w:r w:rsidR="005F19F4" w:rsidRPr="00112965">
        <w:rPr>
          <w:bCs/>
          <w:sz w:val="28"/>
          <w:szCs w:val="28"/>
        </w:rPr>
        <w:t xml:space="preserve"> за увеличение объема работы или исполнение обязанн</w:t>
      </w:r>
      <w:r w:rsidR="005F19F4" w:rsidRPr="00112965">
        <w:rPr>
          <w:bCs/>
          <w:sz w:val="28"/>
          <w:szCs w:val="28"/>
        </w:rPr>
        <w:t>о</w:t>
      </w:r>
      <w:r w:rsidR="005F19F4" w:rsidRPr="00112965">
        <w:rPr>
          <w:bCs/>
          <w:sz w:val="28"/>
          <w:szCs w:val="28"/>
        </w:rPr>
        <w:t>стей временно отсутствующего работника без освобождения от работы, о</w:t>
      </w:r>
      <w:r w:rsidR="005F19F4" w:rsidRPr="00112965">
        <w:rPr>
          <w:bCs/>
          <w:sz w:val="28"/>
          <w:szCs w:val="28"/>
        </w:rPr>
        <w:t>п</w:t>
      </w:r>
      <w:r w:rsidR="005F19F4" w:rsidRPr="00112965">
        <w:rPr>
          <w:bCs/>
          <w:sz w:val="28"/>
          <w:szCs w:val="28"/>
        </w:rPr>
        <w:t>ределенной трудовым договором, устанавливается работнику в случае увел</w:t>
      </w:r>
      <w:r w:rsidR="005F19F4" w:rsidRPr="00112965">
        <w:rPr>
          <w:bCs/>
          <w:sz w:val="28"/>
          <w:szCs w:val="28"/>
        </w:rPr>
        <w:t>и</w:t>
      </w:r>
      <w:r w:rsidR="005F19F4" w:rsidRPr="00112965">
        <w:rPr>
          <w:bCs/>
          <w:sz w:val="28"/>
          <w:szCs w:val="28"/>
        </w:rPr>
        <w:t>чения установленного ему объема работы или возложения на него обязанн</w:t>
      </w:r>
      <w:r w:rsidR="005F19F4" w:rsidRPr="00112965">
        <w:rPr>
          <w:bCs/>
          <w:sz w:val="28"/>
          <w:szCs w:val="28"/>
        </w:rPr>
        <w:t>о</w:t>
      </w:r>
      <w:r w:rsidR="005F19F4" w:rsidRPr="00112965">
        <w:rPr>
          <w:bCs/>
          <w:sz w:val="28"/>
          <w:szCs w:val="28"/>
        </w:rPr>
        <w:t>стей временно отсутствующего работника без освобождения от работы, о</w:t>
      </w:r>
      <w:r w:rsidR="005F19F4" w:rsidRPr="00112965">
        <w:rPr>
          <w:bCs/>
          <w:sz w:val="28"/>
          <w:szCs w:val="28"/>
        </w:rPr>
        <w:t>п</w:t>
      </w:r>
      <w:r w:rsidR="005F19F4" w:rsidRPr="00112965">
        <w:rPr>
          <w:bCs/>
          <w:sz w:val="28"/>
          <w:szCs w:val="28"/>
        </w:rPr>
        <w:t>ределенной трудовым договором. Размер доплаты и срок, на который она у</w:t>
      </w:r>
      <w:r w:rsidR="005F19F4" w:rsidRPr="00112965">
        <w:rPr>
          <w:bCs/>
          <w:sz w:val="28"/>
          <w:szCs w:val="28"/>
        </w:rPr>
        <w:t>с</w:t>
      </w:r>
      <w:r w:rsidR="005F19F4" w:rsidRPr="00112965">
        <w:rPr>
          <w:bCs/>
          <w:sz w:val="28"/>
          <w:szCs w:val="28"/>
        </w:rPr>
        <w:t>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E64A93" w:rsidRPr="00112965" w:rsidRDefault="00A9735F" w:rsidP="009D3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11768" w:rsidRPr="00112965">
        <w:rPr>
          <w:sz w:val="28"/>
          <w:szCs w:val="28"/>
        </w:rPr>
        <w:t>.5</w:t>
      </w:r>
      <w:r w:rsidR="00B52A6E">
        <w:rPr>
          <w:sz w:val="28"/>
          <w:szCs w:val="28"/>
        </w:rPr>
        <w:t>.</w:t>
      </w:r>
      <w:r w:rsidR="00094551" w:rsidRPr="00112965">
        <w:rPr>
          <w:sz w:val="28"/>
          <w:szCs w:val="28"/>
        </w:rPr>
        <w:t xml:space="preserve"> </w:t>
      </w:r>
      <w:hyperlink w:anchor="Par2523" w:history="1">
        <w:r w:rsidR="00011768" w:rsidRPr="00112965">
          <w:rPr>
            <w:sz w:val="28"/>
            <w:szCs w:val="28"/>
          </w:rPr>
          <w:t>Выплаты</w:t>
        </w:r>
      </w:hyperlink>
      <w:r w:rsidR="00011768" w:rsidRPr="00112965">
        <w:rPr>
          <w:sz w:val="28"/>
          <w:szCs w:val="28"/>
        </w:rPr>
        <w:t xml:space="preserve"> за специфику работы педагогическим и другим рабо</w:t>
      </w:r>
      <w:r w:rsidR="00011768" w:rsidRPr="00112965">
        <w:rPr>
          <w:sz w:val="28"/>
          <w:szCs w:val="28"/>
        </w:rPr>
        <w:t>т</w:t>
      </w:r>
      <w:r w:rsidR="00011768" w:rsidRPr="00112965">
        <w:rPr>
          <w:sz w:val="28"/>
          <w:szCs w:val="28"/>
        </w:rPr>
        <w:t xml:space="preserve">никам устанавливаются к окладу (должностному окладу), ставке заработной платы. Педагогическим работникам за работу </w:t>
      </w:r>
      <w:r w:rsidR="00FC73DE">
        <w:rPr>
          <w:sz w:val="28"/>
          <w:szCs w:val="28"/>
        </w:rPr>
        <w:t xml:space="preserve">в специальных </w:t>
      </w:r>
      <w:proofErr w:type="gramStart"/>
      <w:r w:rsidR="00FC73DE">
        <w:rPr>
          <w:sz w:val="28"/>
          <w:szCs w:val="28"/>
        </w:rPr>
        <w:t xml:space="preserve">( </w:t>
      </w:r>
      <w:proofErr w:type="gramEnd"/>
      <w:r w:rsidR="00FC73DE">
        <w:rPr>
          <w:sz w:val="28"/>
          <w:szCs w:val="28"/>
        </w:rPr>
        <w:t>коррекцио</w:t>
      </w:r>
      <w:r w:rsidR="00FC73DE">
        <w:rPr>
          <w:sz w:val="28"/>
          <w:szCs w:val="28"/>
        </w:rPr>
        <w:t>н</w:t>
      </w:r>
      <w:r w:rsidR="00FC73DE">
        <w:rPr>
          <w:sz w:val="28"/>
          <w:szCs w:val="28"/>
        </w:rPr>
        <w:t>ных )</w:t>
      </w:r>
      <w:r w:rsidR="006224AD">
        <w:rPr>
          <w:sz w:val="28"/>
          <w:szCs w:val="28"/>
        </w:rPr>
        <w:t xml:space="preserve"> </w:t>
      </w:r>
      <w:r w:rsidR="00FC73DE">
        <w:rPr>
          <w:sz w:val="28"/>
          <w:szCs w:val="28"/>
        </w:rPr>
        <w:t xml:space="preserve">классах </w:t>
      </w:r>
      <w:r w:rsidR="00011768" w:rsidRPr="00112965">
        <w:rPr>
          <w:sz w:val="28"/>
          <w:szCs w:val="28"/>
        </w:rPr>
        <w:t xml:space="preserve"> и за  индивидуальное обучение на дому</w:t>
      </w:r>
      <w:r w:rsidR="006224AD">
        <w:rPr>
          <w:sz w:val="28"/>
          <w:szCs w:val="28"/>
        </w:rPr>
        <w:t xml:space="preserve"> </w:t>
      </w:r>
      <w:r w:rsidR="00FC73DE">
        <w:rPr>
          <w:sz w:val="28"/>
          <w:szCs w:val="28"/>
        </w:rPr>
        <w:t>(</w:t>
      </w:r>
      <w:r w:rsidR="00011768" w:rsidRPr="00112965">
        <w:rPr>
          <w:sz w:val="28"/>
          <w:szCs w:val="28"/>
        </w:rPr>
        <w:t xml:space="preserve"> на основании мед</w:t>
      </w:r>
      <w:r w:rsidR="00011768" w:rsidRPr="00112965">
        <w:rPr>
          <w:sz w:val="28"/>
          <w:szCs w:val="28"/>
        </w:rPr>
        <w:t>и</w:t>
      </w:r>
      <w:r w:rsidR="00011768" w:rsidRPr="00112965">
        <w:rPr>
          <w:sz w:val="28"/>
          <w:szCs w:val="28"/>
        </w:rPr>
        <w:t>цинского заключения</w:t>
      </w:r>
      <w:r w:rsidR="00FC73DE">
        <w:rPr>
          <w:sz w:val="28"/>
          <w:szCs w:val="28"/>
        </w:rPr>
        <w:t>)</w:t>
      </w:r>
      <w:r w:rsidR="00011768" w:rsidRPr="00112965">
        <w:rPr>
          <w:sz w:val="28"/>
          <w:szCs w:val="28"/>
        </w:rPr>
        <w:t xml:space="preserve"> детей,</w:t>
      </w:r>
      <w:r w:rsidR="00FC73DE">
        <w:rPr>
          <w:sz w:val="28"/>
          <w:szCs w:val="28"/>
        </w:rPr>
        <w:t xml:space="preserve"> имеющих ограниченные</w:t>
      </w:r>
      <w:r w:rsidR="00011768" w:rsidRPr="00112965">
        <w:rPr>
          <w:sz w:val="28"/>
          <w:szCs w:val="28"/>
        </w:rPr>
        <w:t xml:space="preserve"> </w:t>
      </w:r>
      <w:r w:rsidR="00FC73DE">
        <w:rPr>
          <w:sz w:val="28"/>
          <w:szCs w:val="28"/>
        </w:rPr>
        <w:t>возможности здоровья,</w:t>
      </w:r>
      <w:r w:rsidR="00011768" w:rsidRPr="00112965">
        <w:rPr>
          <w:sz w:val="28"/>
          <w:szCs w:val="28"/>
        </w:rPr>
        <w:t xml:space="preserve"> устанавливаются выплаты в размере 20% к окладу</w:t>
      </w:r>
      <w:r w:rsidR="001844A2">
        <w:rPr>
          <w:sz w:val="28"/>
          <w:szCs w:val="28"/>
        </w:rPr>
        <w:t xml:space="preserve"> </w:t>
      </w:r>
      <w:r w:rsidR="001844A2" w:rsidRPr="00112965">
        <w:rPr>
          <w:sz w:val="28"/>
          <w:szCs w:val="28"/>
        </w:rPr>
        <w:t>(должностному окладу), ставке заработной платы.</w:t>
      </w:r>
      <w:r w:rsidR="00094551" w:rsidRPr="00112965">
        <w:rPr>
          <w:sz w:val="28"/>
          <w:szCs w:val="28"/>
        </w:rPr>
        <w:t xml:space="preserve"> </w:t>
      </w:r>
    </w:p>
    <w:p w:rsidR="00011768" w:rsidRPr="00112965" w:rsidRDefault="00011768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Применение выплат за специфику работы не образует новый оклад (должностной оклад), ставку заработной платы и не учитывается при исчи</w:t>
      </w:r>
      <w:r w:rsidRPr="00112965">
        <w:rPr>
          <w:sz w:val="28"/>
          <w:szCs w:val="28"/>
        </w:rPr>
        <w:t>с</w:t>
      </w:r>
      <w:r w:rsidRPr="00112965">
        <w:rPr>
          <w:sz w:val="28"/>
          <w:szCs w:val="28"/>
        </w:rPr>
        <w:t>лении иных компенсационных и стимулирующих выплат.</w:t>
      </w:r>
    </w:p>
    <w:p w:rsidR="00011768" w:rsidRPr="00112965" w:rsidRDefault="00A9735F" w:rsidP="009D3C74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10</w:t>
      </w:r>
      <w:r w:rsidR="00011768" w:rsidRPr="00112965">
        <w:rPr>
          <w:spacing w:val="-8"/>
          <w:sz w:val="28"/>
          <w:szCs w:val="28"/>
        </w:rPr>
        <w:t>.6</w:t>
      </w:r>
      <w:r w:rsidR="00B52A6E">
        <w:rPr>
          <w:spacing w:val="-8"/>
          <w:sz w:val="28"/>
          <w:szCs w:val="28"/>
        </w:rPr>
        <w:t>.</w:t>
      </w:r>
      <w:r w:rsidR="00094551" w:rsidRPr="00112965">
        <w:rPr>
          <w:spacing w:val="-8"/>
          <w:sz w:val="28"/>
          <w:szCs w:val="28"/>
        </w:rPr>
        <w:t xml:space="preserve"> </w:t>
      </w:r>
      <w:r w:rsidR="00011768" w:rsidRPr="00112965">
        <w:rPr>
          <w:spacing w:val="-8"/>
          <w:sz w:val="28"/>
          <w:szCs w:val="28"/>
        </w:rPr>
        <w:t>Доплата за работу в ночное время производится р</w:t>
      </w:r>
      <w:r w:rsidR="009B583E" w:rsidRPr="00112965">
        <w:rPr>
          <w:spacing w:val="-8"/>
          <w:sz w:val="28"/>
          <w:szCs w:val="28"/>
        </w:rPr>
        <w:t>аботникам за каждый час работы.</w:t>
      </w:r>
      <w:r w:rsidR="00011768" w:rsidRPr="00112965">
        <w:rPr>
          <w:spacing w:val="-8"/>
          <w:sz w:val="28"/>
          <w:szCs w:val="28"/>
        </w:rPr>
        <w:t xml:space="preserve"> Ночным</w:t>
      </w:r>
      <w:r w:rsidR="009B583E" w:rsidRPr="00112965">
        <w:rPr>
          <w:spacing w:val="-8"/>
          <w:sz w:val="28"/>
          <w:szCs w:val="28"/>
        </w:rPr>
        <w:t>,</w:t>
      </w:r>
      <w:r w:rsidR="00011768" w:rsidRPr="00112965">
        <w:rPr>
          <w:spacing w:val="-8"/>
          <w:sz w:val="28"/>
          <w:szCs w:val="28"/>
        </w:rPr>
        <w:t xml:space="preserve"> считается время с 10 часов вечера до 6 часов утра.</w:t>
      </w:r>
    </w:p>
    <w:p w:rsidR="00011768" w:rsidRPr="00112965" w:rsidRDefault="00011768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 xml:space="preserve">Минимальные размеры повышения оплаты труда за работу в ночное время устанавливаются в соответствии с Трудовым </w:t>
      </w:r>
      <w:hyperlink r:id="rId14" w:history="1">
        <w:r w:rsidRPr="00112965">
          <w:rPr>
            <w:sz w:val="28"/>
            <w:szCs w:val="28"/>
          </w:rPr>
          <w:t>кодексом</w:t>
        </w:r>
      </w:hyperlink>
      <w:r w:rsidRPr="00112965">
        <w:rPr>
          <w:sz w:val="28"/>
          <w:szCs w:val="28"/>
        </w:rPr>
        <w:t xml:space="preserve"> Российской Федерации.</w:t>
      </w:r>
    </w:p>
    <w:p w:rsidR="005F19F4" w:rsidRPr="00112965" w:rsidRDefault="00011768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Конкретные размеры повышения оплаты труда за работу в ночное вр</w:t>
      </w:r>
      <w:r w:rsidRPr="00112965">
        <w:rPr>
          <w:sz w:val="28"/>
          <w:szCs w:val="28"/>
        </w:rPr>
        <w:t>е</w:t>
      </w:r>
      <w:r w:rsidRPr="00112965">
        <w:rPr>
          <w:sz w:val="28"/>
          <w:szCs w:val="28"/>
        </w:rPr>
        <w:t>мя устанавливаются коллективным договором, локальным нормативным а</w:t>
      </w:r>
      <w:r w:rsidRPr="00112965">
        <w:rPr>
          <w:sz w:val="28"/>
          <w:szCs w:val="28"/>
        </w:rPr>
        <w:t>к</w:t>
      </w:r>
      <w:r w:rsidRPr="00112965">
        <w:rPr>
          <w:sz w:val="28"/>
          <w:szCs w:val="28"/>
        </w:rPr>
        <w:t>том организации, принимаемым с учетом мнения представительного органа работников, трудовым договором.</w:t>
      </w:r>
    </w:p>
    <w:p w:rsidR="005F19F4" w:rsidRPr="00112965" w:rsidRDefault="00A9735F" w:rsidP="009D3C74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10</w:t>
      </w:r>
      <w:r w:rsidR="0072028A" w:rsidRPr="00112965">
        <w:rPr>
          <w:spacing w:val="-8"/>
          <w:sz w:val="28"/>
          <w:szCs w:val="28"/>
        </w:rPr>
        <w:t>.7</w:t>
      </w:r>
      <w:r w:rsidR="00B52A6E">
        <w:rPr>
          <w:spacing w:val="-8"/>
          <w:sz w:val="28"/>
          <w:szCs w:val="28"/>
        </w:rPr>
        <w:t>.</w:t>
      </w:r>
      <w:r w:rsidR="005F19F4" w:rsidRPr="00112965">
        <w:rPr>
          <w:spacing w:val="-8"/>
          <w:sz w:val="28"/>
          <w:szCs w:val="28"/>
        </w:rPr>
        <w:t xml:space="preserve"> Повышенная оплата за работу в выходные и нерабочие праздничные дни производится работникам, </w:t>
      </w:r>
      <w:r w:rsidR="00BE72E4" w:rsidRPr="00112965">
        <w:rPr>
          <w:spacing w:val="-8"/>
          <w:sz w:val="28"/>
          <w:szCs w:val="28"/>
        </w:rPr>
        <w:t>привлекавшим</w:t>
      </w:r>
      <w:r w:rsidR="00C771B3" w:rsidRPr="00112965">
        <w:rPr>
          <w:spacing w:val="-8"/>
          <w:sz w:val="28"/>
          <w:szCs w:val="28"/>
        </w:rPr>
        <w:t>ся</w:t>
      </w:r>
      <w:r w:rsidR="005F19F4" w:rsidRPr="00112965">
        <w:rPr>
          <w:spacing w:val="-8"/>
          <w:sz w:val="28"/>
          <w:szCs w:val="28"/>
        </w:rPr>
        <w:t xml:space="preserve"> к работе в выходные и нерабочие праздничные дни. </w:t>
      </w:r>
    </w:p>
    <w:p w:rsidR="005F19F4" w:rsidRPr="00112965" w:rsidRDefault="005F19F4" w:rsidP="009D3C74">
      <w:pPr>
        <w:ind w:firstLine="709"/>
        <w:jc w:val="both"/>
        <w:rPr>
          <w:spacing w:val="-8"/>
          <w:sz w:val="28"/>
          <w:szCs w:val="28"/>
        </w:rPr>
      </w:pPr>
      <w:r w:rsidRPr="00112965">
        <w:rPr>
          <w:spacing w:val="-8"/>
          <w:sz w:val="28"/>
          <w:szCs w:val="28"/>
        </w:rPr>
        <w:t>Размер доплаты составляет:</w:t>
      </w:r>
    </w:p>
    <w:p w:rsidR="005F19F4" w:rsidRPr="00112965" w:rsidRDefault="005F19F4" w:rsidP="009D3C74">
      <w:pPr>
        <w:ind w:firstLine="709"/>
        <w:jc w:val="both"/>
        <w:rPr>
          <w:sz w:val="28"/>
          <w:szCs w:val="28"/>
        </w:rPr>
      </w:pPr>
      <w:r w:rsidRPr="00112965">
        <w:rPr>
          <w:spacing w:val="-8"/>
          <w:sz w:val="28"/>
          <w:szCs w:val="28"/>
        </w:rPr>
        <w:lastRenderedPageBreak/>
        <w:t xml:space="preserve">не </w:t>
      </w:r>
      <w:proofErr w:type="gramStart"/>
      <w:r w:rsidRPr="00112965">
        <w:rPr>
          <w:spacing w:val="-8"/>
          <w:sz w:val="28"/>
          <w:szCs w:val="28"/>
        </w:rPr>
        <w:t>менее одинарной</w:t>
      </w:r>
      <w:proofErr w:type="gramEnd"/>
      <w:r w:rsidRPr="00112965">
        <w:rPr>
          <w:spacing w:val="-8"/>
          <w:sz w:val="28"/>
          <w:szCs w:val="28"/>
        </w:rPr>
        <w:t xml:space="preserve"> дневной ставки </w:t>
      </w:r>
      <w:r w:rsidRPr="00112965">
        <w:rPr>
          <w:sz w:val="28"/>
          <w:szCs w:val="28"/>
        </w:rPr>
        <w:t>сверх оклада (должностного оклада) при работе</w:t>
      </w:r>
      <w:r w:rsidR="00D8529A" w:rsidRPr="00112965">
        <w:rPr>
          <w:sz w:val="28"/>
          <w:szCs w:val="28"/>
        </w:rPr>
        <w:t xml:space="preserve">, </w:t>
      </w:r>
      <w:r w:rsidRPr="00112965">
        <w:rPr>
          <w:sz w:val="28"/>
          <w:szCs w:val="28"/>
        </w:rPr>
        <w:t>полный день, если работа в выходной или нерабочий праздни</w:t>
      </w:r>
      <w:r w:rsidRPr="00112965">
        <w:rPr>
          <w:sz w:val="28"/>
          <w:szCs w:val="28"/>
        </w:rPr>
        <w:t>ч</w:t>
      </w:r>
      <w:r w:rsidRPr="00112965">
        <w:rPr>
          <w:sz w:val="28"/>
          <w:szCs w:val="28"/>
        </w:rPr>
        <w:t>ный день производилась в пределах месячной нормы рабочего времени и в размере не менее двойной  дневной ставки сверх оклада (должностного окл</w:t>
      </w:r>
      <w:r w:rsidRPr="00112965">
        <w:rPr>
          <w:sz w:val="28"/>
          <w:szCs w:val="28"/>
        </w:rPr>
        <w:t>а</w:t>
      </w:r>
      <w:r w:rsidRPr="00112965">
        <w:rPr>
          <w:sz w:val="28"/>
          <w:szCs w:val="28"/>
        </w:rPr>
        <w:t>да), если работа производилась сверх месячной нормы рабочего времени;</w:t>
      </w:r>
    </w:p>
    <w:p w:rsidR="005F19F4" w:rsidRPr="00112965" w:rsidRDefault="005F19F4" w:rsidP="009D3C74">
      <w:pPr>
        <w:ind w:firstLine="709"/>
        <w:jc w:val="both"/>
        <w:rPr>
          <w:sz w:val="28"/>
          <w:szCs w:val="28"/>
        </w:rPr>
      </w:pPr>
      <w:proofErr w:type="gramStart"/>
      <w:r w:rsidRPr="00112965">
        <w:rPr>
          <w:sz w:val="28"/>
          <w:szCs w:val="28"/>
        </w:rPr>
        <w:t>не менее одинарной часовой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(должностного оклада) сверх оклада (должностного оклада) за каждый час работы, если р</w:t>
      </w:r>
      <w:r w:rsidRPr="00112965">
        <w:rPr>
          <w:sz w:val="28"/>
          <w:szCs w:val="28"/>
        </w:rPr>
        <w:t>а</w:t>
      </w:r>
      <w:r w:rsidRPr="00112965">
        <w:rPr>
          <w:sz w:val="28"/>
          <w:szCs w:val="28"/>
        </w:rPr>
        <w:t>бота производилась сверх месячной нормы рабочего времени.</w:t>
      </w:r>
      <w:proofErr w:type="gramEnd"/>
    </w:p>
    <w:p w:rsidR="005F19F4" w:rsidRPr="00112965" w:rsidRDefault="00A9735F" w:rsidP="009D3C74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8"/>
          <w:sz w:val="28"/>
          <w:szCs w:val="28"/>
        </w:rPr>
        <w:t>10</w:t>
      </w:r>
      <w:r w:rsidR="0072028A" w:rsidRPr="00112965">
        <w:rPr>
          <w:spacing w:val="-8"/>
          <w:sz w:val="28"/>
          <w:szCs w:val="28"/>
        </w:rPr>
        <w:t>.8</w:t>
      </w:r>
      <w:r w:rsidR="00253EFC">
        <w:rPr>
          <w:spacing w:val="-8"/>
          <w:sz w:val="28"/>
          <w:szCs w:val="28"/>
        </w:rPr>
        <w:t>.</w:t>
      </w:r>
      <w:r w:rsidR="005F19F4" w:rsidRPr="00112965">
        <w:rPr>
          <w:spacing w:val="-8"/>
          <w:sz w:val="28"/>
          <w:szCs w:val="28"/>
        </w:rPr>
        <w:t xml:space="preserve"> Повышенная оплата сверхурочной работы составляет за первые два часа работы</w:t>
      </w:r>
      <w:r w:rsidR="00D8529A" w:rsidRPr="00112965">
        <w:rPr>
          <w:spacing w:val="-8"/>
          <w:sz w:val="28"/>
          <w:szCs w:val="28"/>
        </w:rPr>
        <w:t>,</w:t>
      </w:r>
      <w:r w:rsidR="005F19F4" w:rsidRPr="00112965">
        <w:rPr>
          <w:spacing w:val="-8"/>
          <w:sz w:val="28"/>
          <w:szCs w:val="28"/>
        </w:rPr>
        <w:t xml:space="preserve"> не </w:t>
      </w:r>
      <w:proofErr w:type="gramStart"/>
      <w:r w:rsidR="005F19F4" w:rsidRPr="00112965">
        <w:rPr>
          <w:spacing w:val="-8"/>
          <w:sz w:val="28"/>
          <w:szCs w:val="28"/>
        </w:rPr>
        <w:t>менее полуторного</w:t>
      </w:r>
      <w:proofErr w:type="gramEnd"/>
      <w:r w:rsidR="005F19F4" w:rsidRPr="00112965">
        <w:rPr>
          <w:spacing w:val="-8"/>
          <w:sz w:val="28"/>
          <w:szCs w:val="28"/>
        </w:rPr>
        <w:t xml:space="preserve"> размера, за последующие часы - двойного ра</w:t>
      </w:r>
      <w:r w:rsidR="005F19F4" w:rsidRPr="00112965">
        <w:rPr>
          <w:spacing w:val="-8"/>
          <w:sz w:val="28"/>
          <w:szCs w:val="28"/>
        </w:rPr>
        <w:t>з</w:t>
      </w:r>
      <w:r w:rsidR="005F19F4" w:rsidRPr="00112965">
        <w:rPr>
          <w:spacing w:val="-8"/>
          <w:sz w:val="28"/>
          <w:szCs w:val="28"/>
        </w:rPr>
        <w:t xml:space="preserve">мера </w:t>
      </w:r>
      <w:r w:rsidR="005F19F4" w:rsidRPr="00112965">
        <w:rPr>
          <w:spacing w:val="-6"/>
          <w:sz w:val="28"/>
          <w:szCs w:val="28"/>
        </w:rPr>
        <w:t>в соответствии со стать</w:t>
      </w:r>
      <w:r w:rsidR="00B06F46" w:rsidRPr="00112965">
        <w:rPr>
          <w:spacing w:val="-6"/>
          <w:sz w:val="28"/>
          <w:szCs w:val="28"/>
        </w:rPr>
        <w:t>ё</w:t>
      </w:r>
      <w:r w:rsidR="005F19F4" w:rsidRPr="00112965">
        <w:rPr>
          <w:spacing w:val="-6"/>
          <w:sz w:val="28"/>
          <w:szCs w:val="28"/>
        </w:rPr>
        <w:t>й 152 Трудового кодекса Российской Федерации.</w:t>
      </w:r>
    </w:p>
    <w:p w:rsidR="008D31BA" w:rsidRPr="00A328CC" w:rsidRDefault="008D31BA" w:rsidP="008D31BA">
      <w:pPr>
        <w:ind w:firstLine="851"/>
        <w:jc w:val="both"/>
        <w:rPr>
          <w:sz w:val="28"/>
          <w:szCs w:val="28"/>
        </w:rPr>
      </w:pPr>
      <w:r w:rsidRPr="008D31BA">
        <w:rPr>
          <w:rStyle w:val="FontStyle53"/>
          <w:sz w:val="28"/>
          <w:szCs w:val="28"/>
        </w:rPr>
        <w:t>Сторожам устанавливается суммированный учет рабочего времени в течение года (учетный период – год). Продолжительность рабочей смены о</w:t>
      </w:r>
      <w:r w:rsidRPr="008D31BA">
        <w:rPr>
          <w:rStyle w:val="FontStyle53"/>
          <w:sz w:val="28"/>
          <w:szCs w:val="28"/>
        </w:rPr>
        <w:t>п</w:t>
      </w:r>
      <w:r w:rsidRPr="008D31BA">
        <w:rPr>
          <w:rStyle w:val="FontStyle53"/>
          <w:sz w:val="28"/>
          <w:szCs w:val="28"/>
        </w:rPr>
        <w:t xml:space="preserve">ределятся </w:t>
      </w:r>
      <w:proofErr w:type="gramStart"/>
      <w:r w:rsidRPr="008D31BA">
        <w:rPr>
          <w:rStyle w:val="FontStyle53"/>
          <w:sz w:val="28"/>
          <w:szCs w:val="28"/>
        </w:rPr>
        <w:t>согласно графика</w:t>
      </w:r>
      <w:proofErr w:type="gramEnd"/>
      <w:r w:rsidRPr="008D31BA">
        <w:rPr>
          <w:rStyle w:val="FontStyle53"/>
          <w:sz w:val="28"/>
          <w:szCs w:val="28"/>
        </w:rPr>
        <w:t xml:space="preserve"> сменности. График сменности утверждается Р</w:t>
      </w:r>
      <w:r w:rsidRPr="008D31BA">
        <w:rPr>
          <w:rStyle w:val="FontStyle53"/>
          <w:sz w:val="28"/>
          <w:szCs w:val="28"/>
        </w:rPr>
        <w:t>а</w:t>
      </w:r>
      <w:r w:rsidRPr="008D31BA">
        <w:rPr>
          <w:rStyle w:val="FontStyle53"/>
          <w:sz w:val="28"/>
          <w:szCs w:val="28"/>
        </w:rPr>
        <w:t>ботодателем по согласованию с выборным профсоюзным органом и доводи</w:t>
      </w:r>
      <w:r w:rsidRPr="008D31BA">
        <w:rPr>
          <w:rStyle w:val="FontStyle53"/>
          <w:sz w:val="28"/>
          <w:szCs w:val="28"/>
        </w:rPr>
        <w:t>т</w:t>
      </w:r>
      <w:r w:rsidRPr="008D31BA">
        <w:rPr>
          <w:rStyle w:val="FontStyle53"/>
          <w:sz w:val="28"/>
          <w:szCs w:val="28"/>
        </w:rPr>
        <w:t xml:space="preserve">ся до сведения работников не </w:t>
      </w:r>
      <w:proofErr w:type="gramStart"/>
      <w:r w:rsidRPr="008D31BA">
        <w:rPr>
          <w:rStyle w:val="FontStyle53"/>
          <w:sz w:val="28"/>
          <w:szCs w:val="28"/>
        </w:rPr>
        <w:t>позднее</w:t>
      </w:r>
      <w:proofErr w:type="gramEnd"/>
      <w:r w:rsidRPr="008D31BA">
        <w:rPr>
          <w:rStyle w:val="FontStyle53"/>
          <w:sz w:val="28"/>
          <w:szCs w:val="28"/>
        </w:rPr>
        <w:t xml:space="preserve"> чем за один месяц до введения его в действие.</w:t>
      </w:r>
      <w:r w:rsidRPr="00A328CC">
        <w:rPr>
          <w:sz w:val="28"/>
          <w:szCs w:val="28"/>
        </w:rPr>
        <w:t xml:space="preserve"> </w:t>
      </w:r>
    </w:p>
    <w:p w:rsidR="003F7DB0" w:rsidRPr="00E7038C" w:rsidRDefault="003F7DB0" w:rsidP="003F7DB0">
      <w:pPr>
        <w:ind w:firstLine="851"/>
        <w:jc w:val="both"/>
        <w:rPr>
          <w:sz w:val="28"/>
          <w:szCs w:val="28"/>
        </w:rPr>
      </w:pPr>
      <w:proofErr w:type="gramStart"/>
      <w:r w:rsidRPr="00E7038C">
        <w:rPr>
          <w:sz w:val="28"/>
          <w:szCs w:val="28"/>
        </w:rPr>
        <w:t>Работа сверх нормального числа рабочих часов за учетный период (при наличии) оплачивается</w:t>
      </w:r>
      <w:r w:rsidRPr="00E7038C">
        <w:rPr>
          <w:b/>
          <w:i/>
          <w:sz w:val="28"/>
          <w:szCs w:val="28"/>
        </w:rPr>
        <w:t xml:space="preserve"> </w:t>
      </w:r>
      <w:r w:rsidRPr="00E7038C">
        <w:rPr>
          <w:sz w:val="28"/>
          <w:szCs w:val="28"/>
        </w:rPr>
        <w:t>в полуторном размере за первые два часа, пр</w:t>
      </w:r>
      <w:r w:rsidRPr="00E7038C">
        <w:rPr>
          <w:sz w:val="28"/>
          <w:szCs w:val="28"/>
        </w:rPr>
        <w:t>и</w:t>
      </w:r>
      <w:r w:rsidRPr="00E7038C">
        <w:rPr>
          <w:sz w:val="28"/>
          <w:szCs w:val="28"/>
        </w:rPr>
        <w:t xml:space="preserve">ходящиеся в среднем на каждый рабочий день учетного периода, в двойном - за остальные часы сверхурочной работы. </w:t>
      </w:r>
      <w:proofErr w:type="gramEnd"/>
    </w:p>
    <w:p w:rsidR="003F7DB0" w:rsidRPr="00E7038C" w:rsidRDefault="003F7DB0" w:rsidP="003F7DB0">
      <w:pPr>
        <w:ind w:firstLine="851"/>
        <w:jc w:val="both"/>
        <w:rPr>
          <w:sz w:val="28"/>
          <w:szCs w:val="28"/>
        </w:rPr>
      </w:pPr>
      <w:r w:rsidRPr="00E7038C">
        <w:rPr>
          <w:sz w:val="28"/>
          <w:szCs w:val="28"/>
        </w:rPr>
        <w:t>Количество часов сверхурочной работы за учетный период определ</w:t>
      </w:r>
      <w:r w:rsidRPr="00E7038C">
        <w:rPr>
          <w:sz w:val="28"/>
          <w:szCs w:val="28"/>
        </w:rPr>
        <w:t>я</w:t>
      </w:r>
      <w:r w:rsidRPr="00E7038C">
        <w:rPr>
          <w:sz w:val="28"/>
          <w:szCs w:val="28"/>
        </w:rPr>
        <w:t>ется по формуле:</w:t>
      </w:r>
    </w:p>
    <w:p w:rsidR="003F7DB0" w:rsidRPr="00E7038C" w:rsidRDefault="003F7DB0" w:rsidP="003F7DB0">
      <w:pPr>
        <w:ind w:firstLine="851"/>
        <w:jc w:val="center"/>
        <w:rPr>
          <w:b/>
          <w:sz w:val="28"/>
          <w:szCs w:val="28"/>
        </w:rPr>
      </w:pPr>
      <w:r w:rsidRPr="00E7038C">
        <w:rPr>
          <w:b/>
          <w:sz w:val="28"/>
          <w:szCs w:val="28"/>
        </w:rPr>
        <w:t>К</w:t>
      </w:r>
      <w:r w:rsidRPr="00E7038C">
        <w:rPr>
          <w:b/>
          <w:sz w:val="28"/>
          <w:szCs w:val="28"/>
          <w:vertAlign w:val="subscript"/>
        </w:rPr>
        <w:t xml:space="preserve">с  </w:t>
      </w:r>
      <w:r w:rsidRPr="00E7038C">
        <w:rPr>
          <w:b/>
          <w:sz w:val="28"/>
          <w:szCs w:val="28"/>
        </w:rPr>
        <w:t xml:space="preserve">= </w:t>
      </w:r>
      <w:proofErr w:type="spellStart"/>
      <w:r w:rsidRPr="00E7038C">
        <w:rPr>
          <w:b/>
          <w:sz w:val="28"/>
          <w:szCs w:val="28"/>
        </w:rPr>
        <w:t>К</w:t>
      </w:r>
      <w:r w:rsidRPr="00E7038C">
        <w:rPr>
          <w:b/>
          <w:sz w:val="28"/>
          <w:szCs w:val="28"/>
          <w:vertAlign w:val="subscript"/>
        </w:rPr>
        <w:t>ф</w:t>
      </w:r>
      <w:proofErr w:type="spellEnd"/>
      <w:r w:rsidRPr="00E7038C">
        <w:rPr>
          <w:b/>
          <w:sz w:val="28"/>
          <w:szCs w:val="28"/>
        </w:rPr>
        <w:t xml:space="preserve">   </w:t>
      </w:r>
      <w:r w:rsidRPr="00E7038C">
        <w:rPr>
          <w:sz w:val="28"/>
          <w:szCs w:val="28"/>
        </w:rPr>
        <w:t>–</w:t>
      </w:r>
      <w:r w:rsidRPr="00E7038C">
        <w:rPr>
          <w:b/>
          <w:sz w:val="28"/>
          <w:szCs w:val="28"/>
        </w:rPr>
        <w:t xml:space="preserve">   </w:t>
      </w:r>
      <w:proofErr w:type="spellStart"/>
      <w:r w:rsidRPr="00E7038C">
        <w:rPr>
          <w:b/>
          <w:sz w:val="28"/>
          <w:szCs w:val="28"/>
        </w:rPr>
        <w:t>К</w:t>
      </w:r>
      <w:r w:rsidRPr="00E7038C">
        <w:rPr>
          <w:b/>
          <w:sz w:val="28"/>
          <w:szCs w:val="28"/>
          <w:vertAlign w:val="subscript"/>
        </w:rPr>
        <w:t>н</w:t>
      </w:r>
      <w:proofErr w:type="spellEnd"/>
      <w:proofErr w:type="gramStart"/>
      <w:r w:rsidRPr="00E7038C">
        <w:rPr>
          <w:b/>
          <w:sz w:val="28"/>
          <w:szCs w:val="28"/>
          <w:vertAlign w:val="subscript"/>
        </w:rPr>
        <w:t xml:space="preserve"> </w:t>
      </w:r>
      <w:r w:rsidRPr="00E7038C">
        <w:rPr>
          <w:b/>
          <w:sz w:val="28"/>
          <w:szCs w:val="28"/>
        </w:rPr>
        <w:t>,</w:t>
      </w:r>
      <w:proofErr w:type="gramEnd"/>
      <w:r w:rsidRPr="00E7038C">
        <w:rPr>
          <w:b/>
          <w:sz w:val="28"/>
          <w:szCs w:val="28"/>
        </w:rPr>
        <w:t xml:space="preserve"> </w:t>
      </w:r>
    </w:p>
    <w:p w:rsidR="003F7DB0" w:rsidRPr="00E7038C" w:rsidRDefault="003F7DB0" w:rsidP="003F7DB0">
      <w:pPr>
        <w:ind w:firstLine="851"/>
        <w:jc w:val="both"/>
        <w:rPr>
          <w:sz w:val="28"/>
          <w:szCs w:val="28"/>
        </w:rPr>
      </w:pPr>
      <w:r w:rsidRPr="00E7038C">
        <w:rPr>
          <w:sz w:val="28"/>
          <w:szCs w:val="28"/>
        </w:rPr>
        <w:t>где:</w:t>
      </w:r>
    </w:p>
    <w:p w:rsidR="003F7DB0" w:rsidRPr="00E7038C" w:rsidRDefault="003F7DB0" w:rsidP="003F7DB0">
      <w:pPr>
        <w:ind w:firstLine="851"/>
        <w:jc w:val="both"/>
        <w:rPr>
          <w:sz w:val="28"/>
          <w:szCs w:val="28"/>
        </w:rPr>
      </w:pPr>
      <w:r w:rsidRPr="00E7038C">
        <w:rPr>
          <w:b/>
          <w:sz w:val="28"/>
          <w:szCs w:val="28"/>
        </w:rPr>
        <w:t>К</w:t>
      </w:r>
      <w:r w:rsidRPr="00E7038C">
        <w:rPr>
          <w:b/>
          <w:sz w:val="28"/>
          <w:szCs w:val="28"/>
          <w:vertAlign w:val="subscript"/>
        </w:rPr>
        <w:t>с</w:t>
      </w:r>
      <w:r w:rsidRPr="00E7038C">
        <w:rPr>
          <w:sz w:val="28"/>
          <w:szCs w:val="28"/>
        </w:rPr>
        <w:t xml:space="preserve"> – количество сверхурочных часов; </w:t>
      </w:r>
    </w:p>
    <w:p w:rsidR="003F7DB0" w:rsidRPr="00E7038C" w:rsidRDefault="003F7DB0" w:rsidP="003F7DB0">
      <w:pPr>
        <w:ind w:firstLine="851"/>
        <w:jc w:val="both"/>
        <w:rPr>
          <w:sz w:val="28"/>
          <w:szCs w:val="28"/>
        </w:rPr>
      </w:pPr>
      <w:proofErr w:type="spellStart"/>
      <w:r w:rsidRPr="00E7038C">
        <w:rPr>
          <w:b/>
          <w:sz w:val="28"/>
          <w:szCs w:val="28"/>
        </w:rPr>
        <w:t>К</w:t>
      </w:r>
      <w:r w:rsidRPr="00E7038C">
        <w:rPr>
          <w:b/>
          <w:sz w:val="28"/>
          <w:szCs w:val="28"/>
          <w:vertAlign w:val="subscript"/>
        </w:rPr>
        <w:t>ф</w:t>
      </w:r>
      <w:proofErr w:type="spellEnd"/>
      <w:r w:rsidRPr="00E7038C">
        <w:rPr>
          <w:sz w:val="28"/>
          <w:szCs w:val="28"/>
        </w:rPr>
        <w:t xml:space="preserve"> – фактически отработанное работником количество часов за уче</w:t>
      </w:r>
      <w:r w:rsidRPr="00E7038C">
        <w:rPr>
          <w:sz w:val="28"/>
          <w:szCs w:val="28"/>
        </w:rPr>
        <w:t>т</w:t>
      </w:r>
      <w:r w:rsidRPr="00E7038C">
        <w:rPr>
          <w:sz w:val="28"/>
          <w:szCs w:val="28"/>
        </w:rPr>
        <w:t>ный период;</w:t>
      </w:r>
    </w:p>
    <w:p w:rsidR="003F7DB0" w:rsidRPr="00E7038C" w:rsidRDefault="003F7DB0" w:rsidP="003F7DB0">
      <w:pPr>
        <w:ind w:firstLine="851"/>
        <w:jc w:val="both"/>
        <w:rPr>
          <w:sz w:val="28"/>
          <w:szCs w:val="28"/>
        </w:rPr>
      </w:pPr>
      <w:proofErr w:type="spellStart"/>
      <w:r w:rsidRPr="00E7038C">
        <w:rPr>
          <w:b/>
          <w:sz w:val="28"/>
          <w:szCs w:val="28"/>
        </w:rPr>
        <w:t>К</w:t>
      </w:r>
      <w:r w:rsidRPr="00E7038C">
        <w:rPr>
          <w:b/>
          <w:sz w:val="28"/>
          <w:szCs w:val="28"/>
          <w:vertAlign w:val="subscript"/>
        </w:rPr>
        <w:t>н</w:t>
      </w:r>
      <w:proofErr w:type="spellEnd"/>
      <w:r w:rsidRPr="00E7038C">
        <w:rPr>
          <w:sz w:val="28"/>
          <w:szCs w:val="28"/>
        </w:rPr>
        <w:t xml:space="preserve"> – норма рабочего времени работника за учетный период.</w:t>
      </w:r>
    </w:p>
    <w:p w:rsidR="003F7DB0" w:rsidRPr="00E7038C" w:rsidRDefault="003F7DB0" w:rsidP="003F7DB0">
      <w:pPr>
        <w:ind w:firstLine="851"/>
        <w:jc w:val="both"/>
        <w:rPr>
          <w:sz w:val="28"/>
          <w:szCs w:val="28"/>
        </w:rPr>
      </w:pPr>
      <w:r w:rsidRPr="00E7038C">
        <w:rPr>
          <w:sz w:val="28"/>
          <w:szCs w:val="28"/>
        </w:rPr>
        <w:t xml:space="preserve"> Фактически отработанное работником количество часов за учетный период (</w:t>
      </w:r>
      <w:proofErr w:type="spellStart"/>
      <w:r w:rsidRPr="00E7038C">
        <w:rPr>
          <w:b/>
          <w:sz w:val="28"/>
          <w:szCs w:val="28"/>
        </w:rPr>
        <w:t>К</w:t>
      </w:r>
      <w:r w:rsidRPr="00E7038C">
        <w:rPr>
          <w:b/>
          <w:sz w:val="28"/>
          <w:szCs w:val="28"/>
          <w:vertAlign w:val="subscript"/>
        </w:rPr>
        <w:t>ф</w:t>
      </w:r>
      <w:proofErr w:type="spellEnd"/>
      <w:r w:rsidRPr="00E7038C">
        <w:rPr>
          <w:sz w:val="28"/>
          <w:szCs w:val="28"/>
        </w:rPr>
        <w:t>) определяется по формуле:</w:t>
      </w:r>
    </w:p>
    <w:p w:rsidR="003F7DB0" w:rsidRPr="00E7038C" w:rsidRDefault="003F7DB0" w:rsidP="003F7DB0">
      <w:pPr>
        <w:ind w:firstLine="851"/>
        <w:jc w:val="center"/>
        <w:rPr>
          <w:sz w:val="28"/>
          <w:szCs w:val="28"/>
        </w:rPr>
      </w:pPr>
      <w:proofErr w:type="spellStart"/>
      <w:r w:rsidRPr="00E7038C">
        <w:rPr>
          <w:b/>
          <w:sz w:val="28"/>
          <w:szCs w:val="28"/>
        </w:rPr>
        <w:t>К</w:t>
      </w:r>
      <w:r w:rsidRPr="00E7038C">
        <w:rPr>
          <w:b/>
          <w:sz w:val="28"/>
          <w:szCs w:val="28"/>
          <w:vertAlign w:val="subscript"/>
        </w:rPr>
        <w:t>ф</w:t>
      </w:r>
      <w:proofErr w:type="spellEnd"/>
      <w:r w:rsidRPr="00E7038C">
        <w:rPr>
          <w:sz w:val="28"/>
          <w:szCs w:val="28"/>
        </w:rPr>
        <w:t xml:space="preserve"> = </w:t>
      </w:r>
      <w:r w:rsidRPr="00E7038C">
        <w:rPr>
          <w:b/>
          <w:sz w:val="28"/>
          <w:szCs w:val="28"/>
        </w:rPr>
        <w:t>К</w:t>
      </w:r>
      <w:r w:rsidRPr="00E7038C">
        <w:rPr>
          <w:b/>
          <w:sz w:val="28"/>
          <w:szCs w:val="28"/>
          <w:vertAlign w:val="subscript"/>
        </w:rPr>
        <w:t>о</w:t>
      </w:r>
      <w:r w:rsidRPr="00E7038C">
        <w:rPr>
          <w:sz w:val="28"/>
          <w:szCs w:val="28"/>
        </w:rPr>
        <w:t xml:space="preserve"> –</w:t>
      </w:r>
      <w:r w:rsidRPr="00E7038C">
        <w:rPr>
          <w:b/>
          <w:sz w:val="28"/>
          <w:szCs w:val="28"/>
        </w:rPr>
        <w:t xml:space="preserve"> </w:t>
      </w:r>
      <w:proofErr w:type="spellStart"/>
      <w:r w:rsidRPr="00E7038C">
        <w:rPr>
          <w:b/>
          <w:sz w:val="28"/>
          <w:szCs w:val="28"/>
        </w:rPr>
        <w:t>К</w:t>
      </w:r>
      <w:r w:rsidRPr="00E7038C">
        <w:rPr>
          <w:b/>
          <w:sz w:val="28"/>
          <w:szCs w:val="28"/>
          <w:vertAlign w:val="subscript"/>
        </w:rPr>
        <w:t>п</w:t>
      </w:r>
      <w:proofErr w:type="spellEnd"/>
      <w:proofErr w:type="gramStart"/>
      <w:r w:rsidRPr="00E7038C">
        <w:rPr>
          <w:b/>
          <w:sz w:val="28"/>
          <w:szCs w:val="28"/>
          <w:vertAlign w:val="subscript"/>
        </w:rPr>
        <w:t xml:space="preserve"> </w:t>
      </w:r>
      <w:r w:rsidRPr="00E7038C">
        <w:rPr>
          <w:sz w:val="28"/>
          <w:szCs w:val="28"/>
        </w:rPr>
        <w:t>,</w:t>
      </w:r>
      <w:proofErr w:type="gramEnd"/>
      <w:r w:rsidRPr="00E7038C">
        <w:rPr>
          <w:sz w:val="28"/>
          <w:szCs w:val="28"/>
        </w:rPr>
        <w:t xml:space="preserve"> </w:t>
      </w:r>
    </w:p>
    <w:p w:rsidR="003F7DB0" w:rsidRPr="00E7038C" w:rsidRDefault="003F7DB0" w:rsidP="003F7DB0">
      <w:pPr>
        <w:ind w:firstLine="851"/>
        <w:jc w:val="both"/>
        <w:rPr>
          <w:sz w:val="28"/>
          <w:szCs w:val="28"/>
        </w:rPr>
      </w:pPr>
      <w:r w:rsidRPr="00E7038C">
        <w:rPr>
          <w:sz w:val="28"/>
          <w:szCs w:val="28"/>
        </w:rPr>
        <w:t>где:</w:t>
      </w:r>
    </w:p>
    <w:p w:rsidR="003F7DB0" w:rsidRPr="00E7038C" w:rsidRDefault="003F7DB0" w:rsidP="003F7DB0">
      <w:pPr>
        <w:ind w:firstLine="851"/>
        <w:jc w:val="both"/>
        <w:rPr>
          <w:sz w:val="28"/>
          <w:szCs w:val="28"/>
        </w:rPr>
      </w:pPr>
      <w:proofErr w:type="gramStart"/>
      <w:r w:rsidRPr="00E7038C">
        <w:rPr>
          <w:b/>
          <w:sz w:val="28"/>
          <w:szCs w:val="28"/>
        </w:rPr>
        <w:t>К</w:t>
      </w:r>
      <w:r w:rsidRPr="00E7038C">
        <w:rPr>
          <w:b/>
          <w:sz w:val="28"/>
          <w:szCs w:val="28"/>
          <w:vertAlign w:val="subscript"/>
        </w:rPr>
        <w:t>о</w:t>
      </w:r>
      <w:proofErr w:type="gramEnd"/>
      <w:r w:rsidRPr="00E7038C">
        <w:rPr>
          <w:b/>
          <w:sz w:val="28"/>
          <w:szCs w:val="28"/>
          <w:vertAlign w:val="subscript"/>
        </w:rPr>
        <w:t xml:space="preserve"> </w:t>
      </w:r>
      <w:r w:rsidRPr="00E7038C">
        <w:rPr>
          <w:sz w:val="28"/>
          <w:szCs w:val="28"/>
        </w:rPr>
        <w:t>– количество часов, отработанное работником за учетный период;</w:t>
      </w:r>
    </w:p>
    <w:p w:rsidR="003F7DB0" w:rsidRPr="00E7038C" w:rsidRDefault="003F7DB0" w:rsidP="003F7DB0">
      <w:pPr>
        <w:ind w:firstLine="851"/>
        <w:jc w:val="both"/>
        <w:rPr>
          <w:sz w:val="28"/>
          <w:szCs w:val="28"/>
        </w:rPr>
      </w:pPr>
      <w:proofErr w:type="spellStart"/>
      <w:r w:rsidRPr="00E7038C">
        <w:rPr>
          <w:b/>
          <w:sz w:val="28"/>
          <w:szCs w:val="28"/>
        </w:rPr>
        <w:t>К</w:t>
      </w:r>
      <w:r w:rsidRPr="00E7038C">
        <w:rPr>
          <w:b/>
          <w:sz w:val="28"/>
          <w:szCs w:val="28"/>
          <w:vertAlign w:val="subscript"/>
        </w:rPr>
        <w:t>п</w:t>
      </w:r>
      <w:proofErr w:type="spellEnd"/>
      <w:r w:rsidRPr="00E7038C">
        <w:rPr>
          <w:b/>
          <w:sz w:val="28"/>
          <w:szCs w:val="28"/>
          <w:vertAlign w:val="subscript"/>
        </w:rPr>
        <w:t xml:space="preserve"> </w:t>
      </w:r>
      <w:r w:rsidRPr="00E7038C">
        <w:rPr>
          <w:sz w:val="28"/>
          <w:szCs w:val="28"/>
        </w:rPr>
        <w:t>– количество часов на перерывы для отдыха и питания.</w:t>
      </w:r>
    </w:p>
    <w:p w:rsidR="003F7DB0" w:rsidRPr="00E7038C" w:rsidRDefault="003F7DB0" w:rsidP="003F7DB0">
      <w:pPr>
        <w:ind w:firstLine="851"/>
        <w:jc w:val="both"/>
        <w:rPr>
          <w:sz w:val="28"/>
          <w:szCs w:val="28"/>
        </w:rPr>
      </w:pPr>
      <w:r w:rsidRPr="00E7038C">
        <w:rPr>
          <w:sz w:val="28"/>
          <w:szCs w:val="28"/>
        </w:rPr>
        <w:t>Норма рабочего времени работника за учетный период (</w:t>
      </w:r>
      <w:proofErr w:type="spellStart"/>
      <w:r w:rsidRPr="00E7038C">
        <w:rPr>
          <w:b/>
          <w:sz w:val="28"/>
          <w:szCs w:val="28"/>
        </w:rPr>
        <w:t>К</w:t>
      </w:r>
      <w:r w:rsidRPr="00E7038C">
        <w:rPr>
          <w:b/>
          <w:sz w:val="28"/>
          <w:szCs w:val="28"/>
          <w:vertAlign w:val="subscript"/>
        </w:rPr>
        <w:t>н</w:t>
      </w:r>
      <w:proofErr w:type="spellEnd"/>
      <w:r w:rsidRPr="00E7038C">
        <w:rPr>
          <w:sz w:val="28"/>
          <w:szCs w:val="28"/>
        </w:rPr>
        <w:t>) определ</w:t>
      </w:r>
      <w:r w:rsidRPr="00E7038C">
        <w:rPr>
          <w:sz w:val="28"/>
          <w:szCs w:val="28"/>
        </w:rPr>
        <w:t>я</w:t>
      </w:r>
      <w:r w:rsidRPr="00E7038C">
        <w:rPr>
          <w:sz w:val="28"/>
          <w:szCs w:val="28"/>
        </w:rPr>
        <w:t>ется по формуле:</w:t>
      </w:r>
    </w:p>
    <w:p w:rsidR="003F7DB0" w:rsidRPr="00E7038C" w:rsidRDefault="003F7DB0" w:rsidP="003F7DB0">
      <w:pPr>
        <w:ind w:firstLine="851"/>
        <w:jc w:val="center"/>
        <w:rPr>
          <w:sz w:val="28"/>
          <w:szCs w:val="28"/>
        </w:rPr>
      </w:pPr>
      <w:proofErr w:type="spellStart"/>
      <w:r w:rsidRPr="00E7038C">
        <w:rPr>
          <w:b/>
          <w:sz w:val="28"/>
          <w:szCs w:val="28"/>
        </w:rPr>
        <w:t>К</w:t>
      </w:r>
      <w:r w:rsidRPr="00E7038C">
        <w:rPr>
          <w:b/>
          <w:sz w:val="28"/>
          <w:szCs w:val="28"/>
          <w:vertAlign w:val="subscript"/>
        </w:rPr>
        <w:t>н</w:t>
      </w:r>
      <w:proofErr w:type="spellEnd"/>
      <w:r w:rsidRPr="00E7038C">
        <w:rPr>
          <w:sz w:val="28"/>
          <w:szCs w:val="28"/>
        </w:rPr>
        <w:t xml:space="preserve"> = </w:t>
      </w:r>
      <w:proofErr w:type="spellStart"/>
      <w:r w:rsidRPr="00E7038C">
        <w:rPr>
          <w:b/>
          <w:sz w:val="28"/>
          <w:szCs w:val="28"/>
        </w:rPr>
        <w:t>К</w:t>
      </w:r>
      <w:r w:rsidRPr="00E7038C">
        <w:rPr>
          <w:b/>
          <w:sz w:val="28"/>
          <w:szCs w:val="28"/>
          <w:vertAlign w:val="subscript"/>
        </w:rPr>
        <w:t>пр</w:t>
      </w:r>
      <w:proofErr w:type="spellEnd"/>
      <w:r w:rsidRPr="00E7038C">
        <w:rPr>
          <w:sz w:val="28"/>
          <w:szCs w:val="28"/>
        </w:rPr>
        <w:t xml:space="preserve"> –</w:t>
      </w:r>
      <w:r w:rsidRPr="00E7038C">
        <w:rPr>
          <w:b/>
          <w:sz w:val="28"/>
          <w:szCs w:val="28"/>
        </w:rPr>
        <w:t xml:space="preserve"> </w:t>
      </w:r>
      <w:proofErr w:type="spellStart"/>
      <w:proofErr w:type="gramStart"/>
      <w:r w:rsidRPr="00E7038C">
        <w:rPr>
          <w:b/>
          <w:sz w:val="28"/>
          <w:szCs w:val="28"/>
        </w:rPr>
        <w:t>К</w:t>
      </w:r>
      <w:r w:rsidRPr="00E7038C">
        <w:rPr>
          <w:b/>
          <w:sz w:val="28"/>
          <w:szCs w:val="28"/>
          <w:vertAlign w:val="subscript"/>
        </w:rPr>
        <w:t>осв</w:t>
      </w:r>
      <w:proofErr w:type="spellEnd"/>
      <w:proofErr w:type="gramEnd"/>
      <w:r w:rsidRPr="00E7038C">
        <w:rPr>
          <w:b/>
          <w:sz w:val="28"/>
          <w:szCs w:val="28"/>
          <w:vertAlign w:val="subscript"/>
        </w:rPr>
        <w:t xml:space="preserve"> </w:t>
      </w:r>
      <w:r w:rsidRPr="00E7038C">
        <w:rPr>
          <w:sz w:val="28"/>
          <w:szCs w:val="28"/>
        </w:rPr>
        <w:t xml:space="preserve">, </w:t>
      </w:r>
    </w:p>
    <w:p w:rsidR="003F7DB0" w:rsidRPr="00E7038C" w:rsidRDefault="003F7DB0" w:rsidP="003F7DB0">
      <w:pPr>
        <w:ind w:firstLine="851"/>
        <w:jc w:val="both"/>
        <w:rPr>
          <w:sz w:val="28"/>
          <w:szCs w:val="28"/>
        </w:rPr>
      </w:pPr>
      <w:r w:rsidRPr="00E7038C">
        <w:rPr>
          <w:sz w:val="28"/>
          <w:szCs w:val="28"/>
        </w:rPr>
        <w:t>где:</w:t>
      </w:r>
    </w:p>
    <w:p w:rsidR="003F7DB0" w:rsidRPr="00E7038C" w:rsidRDefault="003F7DB0" w:rsidP="003F7DB0">
      <w:pPr>
        <w:ind w:firstLine="851"/>
        <w:jc w:val="both"/>
        <w:rPr>
          <w:sz w:val="28"/>
          <w:szCs w:val="28"/>
        </w:rPr>
      </w:pPr>
      <w:proofErr w:type="spellStart"/>
      <w:r w:rsidRPr="00E7038C">
        <w:rPr>
          <w:b/>
          <w:sz w:val="28"/>
          <w:szCs w:val="28"/>
        </w:rPr>
        <w:t>К</w:t>
      </w:r>
      <w:r w:rsidRPr="00E7038C">
        <w:rPr>
          <w:b/>
          <w:sz w:val="28"/>
          <w:szCs w:val="28"/>
          <w:vertAlign w:val="subscript"/>
        </w:rPr>
        <w:t>пр</w:t>
      </w:r>
      <w:proofErr w:type="spellEnd"/>
      <w:r w:rsidRPr="00E7038C">
        <w:rPr>
          <w:sz w:val="28"/>
          <w:szCs w:val="28"/>
        </w:rPr>
        <w:t xml:space="preserve"> – норма рабочих часов за учетный период по производственному календарю;</w:t>
      </w:r>
    </w:p>
    <w:p w:rsidR="003F7DB0" w:rsidRPr="00E7038C" w:rsidRDefault="003F7DB0" w:rsidP="003F7DB0">
      <w:pPr>
        <w:ind w:firstLine="851"/>
        <w:jc w:val="both"/>
        <w:rPr>
          <w:sz w:val="28"/>
          <w:szCs w:val="28"/>
        </w:rPr>
      </w:pPr>
      <w:proofErr w:type="spellStart"/>
      <w:proofErr w:type="gramStart"/>
      <w:r w:rsidRPr="00E7038C">
        <w:rPr>
          <w:b/>
          <w:sz w:val="28"/>
          <w:szCs w:val="28"/>
        </w:rPr>
        <w:t>К</w:t>
      </w:r>
      <w:r w:rsidRPr="00E7038C">
        <w:rPr>
          <w:b/>
          <w:sz w:val="28"/>
          <w:szCs w:val="28"/>
          <w:vertAlign w:val="subscript"/>
        </w:rPr>
        <w:t>осв</w:t>
      </w:r>
      <w:proofErr w:type="spellEnd"/>
      <w:proofErr w:type="gramEnd"/>
      <w:r w:rsidRPr="00E7038C">
        <w:rPr>
          <w:sz w:val="28"/>
          <w:szCs w:val="28"/>
        </w:rPr>
        <w:t xml:space="preserve"> – количество дней освобождения работника от работы в учетном </w:t>
      </w:r>
      <w:r w:rsidRPr="00E7038C">
        <w:rPr>
          <w:sz w:val="28"/>
          <w:szCs w:val="28"/>
        </w:rPr>
        <w:lastRenderedPageBreak/>
        <w:t>периоде (количество дней отпуска и временной нетрудоспособности).</w:t>
      </w:r>
    </w:p>
    <w:p w:rsidR="003F7DB0" w:rsidRPr="00E7038C" w:rsidRDefault="003F7DB0" w:rsidP="003F7DB0">
      <w:pPr>
        <w:ind w:firstLine="851"/>
        <w:jc w:val="both"/>
        <w:rPr>
          <w:sz w:val="28"/>
          <w:szCs w:val="28"/>
        </w:rPr>
      </w:pPr>
      <w:r w:rsidRPr="00E7038C">
        <w:rPr>
          <w:sz w:val="28"/>
          <w:szCs w:val="28"/>
        </w:rPr>
        <w:t>Размер доплаты за сверхурочную работу в учетном периоде определ</w:t>
      </w:r>
      <w:r w:rsidRPr="00E7038C">
        <w:rPr>
          <w:sz w:val="28"/>
          <w:szCs w:val="28"/>
        </w:rPr>
        <w:t>я</w:t>
      </w:r>
      <w:r w:rsidRPr="00E7038C">
        <w:rPr>
          <w:sz w:val="28"/>
          <w:szCs w:val="28"/>
        </w:rPr>
        <w:t>ется по формуле:</w:t>
      </w:r>
    </w:p>
    <w:p w:rsidR="003F7DB0" w:rsidRPr="00E7038C" w:rsidRDefault="003F7DB0" w:rsidP="003F7DB0">
      <w:pPr>
        <w:ind w:firstLine="851"/>
        <w:jc w:val="center"/>
        <w:rPr>
          <w:sz w:val="28"/>
          <w:szCs w:val="28"/>
        </w:rPr>
      </w:pPr>
      <w:r w:rsidRPr="00E7038C">
        <w:rPr>
          <w:b/>
          <w:sz w:val="28"/>
          <w:szCs w:val="28"/>
        </w:rPr>
        <w:t>С</w:t>
      </w:r>
      <w:r w:rsidRPr="00E7038C">
        <w:rPr>
          <w:sz w:val="28"/>
          <w:szCs w:val="28"/>
        </w:rPr>
        <w:t xml:space="preserve"> = </w:t>
      </w:r>
      <w:r w:rsidRPr="00E7038C">
        <w:rPr>
          <w:b/>
          <w:sz w:val="28"/>
          <w:szCs w:val="28"/>
        </w:rPr>
        <w:t>К</w:t>
      </w:r>
      <w:r w:rsidRPr="00E7038C">
        <w:rPr>
          <w:b/>
          <w:sz w:val="28"/>
          <w:szCs w:val="28"/>
          <w:vertAlign w:val="subscript"/>
        </w:rPr>
        <w:t>с</w:t>
      </w:r>
      <w:r w:rsidRPr="00E7038C">
        <w:rPr>
          <w:sz w:val="28"/>
          <w:szCs w:val="28"/>
        </w:rPr>
        <w:t xml:space="preserve"> </w:t>
      </w:r>
      <w:proofErr w:type="spellStart"/>
      <w:r w:rsidRPr="00E7038C">
        <w:rPr>
          <w:sz w:val="28"/>
          <w:szCs w:val="28"/>
        </w:rPr>
        <w:t>х</w:t>
      </w:r>
      <w:proofErr w:type="spellEnd"/>
      <w:r w:rsidRPr="00E7038C">
        <w:rPr>
          <w:b/>
          <w:sz w:val="28"/>
          <w:szCs w:val="28"/>
        </w:rPr>
        <w:t xml:space="preserve"> </w:t>
      </w:r>
      <w:proofErr w:type="spellStart"/>
      <w:r w:rsidRPr="00E7038C">
        <w:rPr>
          <w:b/>
          <w:sz w:val="28"/>
          <w:szCs w:val="28"/>
        </w:rPr>
        <w:t>С</w:t>
      </w:r>
      <w:r w:rsidRPr="00E7038C">
        <w:rPr>
          <w:b/>
          <w:sz w:val="28"/>
          <w:szCs w:val="28"/>
          <w:vertAlign w:val="subscript"/>
        </w:rPr>
        <w:t>ч</w:t>
      </w:r>
      <w:proofErr w:type="spellEnd"/>
      <w:r w:rsidRPr="00E7038C">
        <w:rPr>
          <w:b/>
          <w:sz w:val="28"/>
          <w:szCs w:val="28"/>
          <w:vertAlign w:val="subscript"/>
        </w:rPr>
        <w:t xml:space="preserve"> </w:t>
      </w:r>
      <w:proofErr w:type="spellStart"/>
      <w:r w:rsidRPr="00E7038C">
        <w:rPr>
          <w:b/>
          <w:sz w:val="28"/>
          <w:szCs w:val="28"/>
        </w:rPr>
        <w:t>х</w:t>
      </w:r>
      <w:proofErr w:type="spellEnd"/>
      <w:r w:rsidRPr="00E7038C">
        <w:rPr>
          <w:b/>
          <w:sz w:val="28"/>
          <w:szCs w:val="28"/>
        </w:rPr>
        <w:t xml:space="preserve"> </w:t>
      </w:r>
      <w:proofErr w:type="spellStart"/>
      <w:r w:rsidRPr="00E7038C">
        <w:rPr>
          <w:b/>
          <w:sz w:val="28"/>
          <w:szCs w:val="28"/>
        </w:rPr>
        <w:t>Коэф</w:t>
      </w:r>
      <w:proofErr w:type="spellEnd"/>
      <w:proofErr w:type="gramStart"/>
      <w:r w:rsidRPr="00E7038C">
        <w:rPr>
          <w:b/>
          <w:sz w:val="28"/>
          <w:szCs w:val="28"/>
          <w:vertAlign w:val="subscript"/>
        </w:rPr>
        <w:t xml:space="preserve"> </w:t>
      </w:r>
      <w:r w:rsidRPr="00E7038C">
        <w:rPr>
          <w:sz w:val="28"/>
          <w:szCs w:val="28"/>
        </w:rPr>
        <w:t>,</w:t>
      </w:r>
      <w:proofErr w:type="gramEnd"/>
    </w:p>
    <w:p w:rsidR="003F7DB0" w:rsidRPr="00E7038C" w:rsidRDefault="003F7DB0" w:rsidP="003F7DB0">
      <w:pPr>
        <w:ind w:firstLine="851"/>
        <w:jc w:val="both"/>
        <w:rPr>
          <w:sz w:val="28"/>
          <w:szCs w:val="28"/>
        </w:rPr>
      </w:pPr>
      <w:r w:rsidRPr="00E7038C">
        <w:rPr>
          <w:sz w:val="28"/>
          <w:szCs w:val="28"/>
        </w:rPr>
        <w:t>где:</w:t>
      </w:r>
    </w:p>
    <w:p w:rsidR="003F7DB0" w:rsidRPr="00E7038C" w:rsidRDefault="003F7DB0" w:rsidP="003F7DB0">
      <w:pPr>
        <w:ind w:firstLine="851"/>
        <w:jc w:val="both"/>
        <w:rPr>
          <w:sz w:val="28"/>
          <w:szCs w:val="28"/>
        </w:rPr>
      </w:pPr>
      <w:r w:rsidRPr="00E7038C">
        <w:rPr>
          <w:b/>
          <w:sz w:val="28"/>
          <w:szCs w:val="28"/>
        </w:rPr>
        <w:t>С</w:t>
      </w:r>
      <w:r w:rsidRPr="00E7038C">
        <w:rPr>
          <w:sz w:val="28"/>
          <w:szCs w:val="28"/>
        </w:rPr>
        <w:t xml:space="preserve"> – размер доплаты за сверхурочную работу в учетном периоде;</w:t>
      </w:r>
    </w:p>
    <w:p w:rsidR="003F7DB0" w:rsidRPr="00E7038C" w:rsidRDefault="003F7DB0" w:rsidP="003F7DB0">
      <w:pPr>
        <w:ind w:firstLine="851"/>
        <w:jc w:val="both"/>
        <w:rPr>
          <w:sz w:val="28"/>
          <w:szCs w:val="28"/>
        </w:rPr>
      </w:pPr>
      <w:r w:rsidRPr="00E7038C">
        <w:rPr>
          <w:b/>
          <w:sz w:val="28"/>
          <w:szCs w:val="28"/>
        </w:rPr>
        <w:t>К</w:t>
      </w:r>
      <w:r w:rsidRPr="00E7038C">
        <w:rPr>
          <w:b/>
          <w:sz w:val="28"/>
          <w:szCs w:val="28"/>
          <w:vertAlign w:val="subscript"/>
        </w:rPr>
        <w:t>с</w:t>
      </w:r>
      <w:r w:rsidRPr="00E7038C">
        <w:rPr>
          <w:sz w:val="28"/>
          <w:szCs w:val="28"/>
        </w:rPr>
        <w:t xml:space="preserve"> – количество сверхурочных часов;</w:t>
      </w:r>
    </w:p>
    <w:p w:rsidR="003F7DB0" w:rsidRPr="00E7038C" w:rsidRDefault="003F7DB0" w:rsidP="003F7DB0">
      <w:pPr>
        <w:ind w:firstLine="851"/>
        <w:jc w:val="both"/>
        <w:rPr>
          <w:sz w:val="28"/>
          <w:szCs w:val="28"/>
        </w:rPr>
      </w:pPr>
      <w:proofErr w:type="spellStart"/>
      <w:r w:rsidRPr="00E7038C">
        <w:rPr>
          <w:b/>
          <w:sz w:val="28"/>
          <w:szCs w:val="28"/>
        </w:rPr>
        <w:t>С</w:t>
      </w:r>
      <w:r w:rsidRPr="00E7038C">
        <w:rPr>
          <w:b/>
          <w:sz w:val="28"/>
          <w:szCs w:val="28"/>
          <w:vertAlign w:val="subscript"/>
        </w:rPr>
        <w:t>ч</w:t>
      </w:r>
      <w:proofErr w:type="spellEnd"/>
      <w:r w:rsidRPr="00E7038C">
        <w:rPr>
          <w:sz w:val="28"/>
          <w:szCs w:val="28"/>
        </w:rPr>
        <w:t xml:space="preserve"> – стоимость одного часа работы;</w:t>
      </w:r>
    </w:p>
    <w:p w:rsidR="003F7DB0" w:rsidRPr="00E7038C" w:rsidRDefault="003F7DB0" w:rsidP="003F7DB0">
      <w:pPr>
        <w:ind w:firstLine="851"/>
        <w:jc w:val="both"/>
        <w:rPr>
          <w:sz w:val="28"/>
          <w:szCs w:val="28"/>
        </w:rPr>
      </w:pPr>
      <w:proofErr w:type="spellStart"/>
      <w:r w:rsidRPr="00E7038C">
        <w:rPr>
          <w:b/>
          <w:sz w:val="28"/>
          <w:szCs w:val="28"/>
        </w:rPr>
        <w:t>Коэф</w:t>
      </w:r>
      <w:proofErr w:type="spellEnd"/>
      <w:r w:rsidRPr="00E7038C">
        <w:rPr>
          <w:sz w:val="28"/>
          <w:szCs w:val="28"/>
        </w:rPr>
        <w:t xml:space="preserve"> – коэффициент для оплаты сверхурочных работ.</w:t>
      </w:r>
    </w:p>
    <w:p w:rsidR="003F7DB0" w:rsidRPr="00E7038C" w:rsidRDefault="003F7DB0" w:rsidP="003F7DB0">
      <w:pPr>
        <w:ind w:firstLine="851"/>
        <w:jc w:val="both"/>
        <w:rPr>
          <w:sz w:val="28"/>
          <w:szCs w:val="28"/>
        </w:rPr>
      </w:pPr>
      <w:r w:rsidRPr="00E7038C">
        <w:rPr>
          <w:sz w:val="28"/>
          <w:szCs w:val="28"/>
        </w:rPr>
        <w:t>Стоимость одного часа работы определяется по формуле:</w:t>
      </w:r>
    </w:p>
    <w:p w:rsidR="003F7DB0" w:rsidRPr="00E7038C" w:rsidRDefault="003F7DB0" w:rsidP="003F7DB0">
      <w:pPr>
        <w:ind w:firstLine="851"/>
        <w:jc w:val="center"/>
        <w:rPr>
          <w:sz w:val="28"/>
          <w:szCs w:val="28"/>
        </w:rPr>
      </w:pPr>
      <w:proofErr w:type="spellStart"/>
      <w:r w:rsidRPr="00E7038C">
        <w:rPr>
          <w:b/>
          <w:sz w:val="28"/>
          <w:szCs w:val="28"/>
        </w:rPr>
        <w:t>С</w:t>
      </w:r>
      <w:r w:rsidRPr="00E7038C">
        <w:rPr>
          <w:b/>
          <w:sz w:val="28"/>
          <w:szCs w:val="28"/>
          <w:vertAlign w:val="subscript"/>
        </w:rPr>
        <w:t>ч</w:t>
      </w:r>
      <w:proofErr w:type="spellEnd"/>
      <w:r w:rsidRPr="00E7038C">
        <w:rPr>
          <w:b/>
          <w:sz w:val="28"/>
          <w:szCs w:val="28"/>
          <w:vertAlign w:val="subscript"/>
        </w:rPr>
        <w:t xml:space="preserve"> </w:t>
      </w:r>
      <w:r w:rsidRPr="00E7038C">
        <w:rPr>
          <w:b/>
          <w:sz w:val="28"/>
          <w:szCs w:val="28"/>
        </w:rPr>
        <w:t xml:space="preserve">= </w:t>
      </w:r>
      <w:proofErr w:type="spellStart"/>
      <w:r w:rsidRPr="00E7038C">
        <w:rPr>
          <w:b/>
          <w:sz w:val="28"/>
          <w:szCs w:val="28"/>
        </w:rPr>
        <w:t>Окл</w:t>
      </w:r>
      <w:proofErr w:type="spellEnd"/>
      <w:r w:rsidRPr="00E7038C">
        <w:rPr>
          <w:b/>
          <w:sz w:val="28"/>
          <w:szCs w:val="28"/>
        </w:rPr>
        <w:t xml:space="preserve"> / </w:t>
      </w:r>
      <w:proofErr w:type="spellStart"/>
      <w:r w:rsidRPr="00E7038C">
        <w:rPr>
          <w:b/>
          <w:sz w:val="28"/>
          <w:szCs w:val="28"/>
        </w:rPr>
        <w:t>К</w:t>
      </w:r>
      <w:r w:rsidRPr="00E7038C">
        <w:rPr>
          <w:b/>
          <w:sz w:val="28"/>
          <w:szCs w:val="28"/>
          <w:vertAlign w:val="subscript"/>
        </w:rPr>
        <w:t>см</w:t>
      </w:r>
      <w:proofErr w:type="spellEnd"/>
      <w:proofErr w:type="gramStart"/>
      <w:r w:rsidRPr="00E7038C">
        <w:rPr>
          <w:b/>
          <w:sz w:val="28"/>
          <w:szCs w:val="28"/>
          <w:vertAlign w:val="subscript"/>
        </w:rPr>
        <w:t xml:space="preserve"> </w:t>
      </w:r>
      <w:r w:rsidRPr="00E7038C">
        <w:rPr>
          <w:sz w:val="28"/>
          <w:szCs w:val="28"/>
        </w:rPr>
        <w:t>,</w:t>
      </w:r>
      <w:proofErr w:type="gramEnd"/>
    </w:p>
    <w:p w:rsidR="003F7DB0" w:rsidRPr="00E7038C" w:rsidRDefault="003F7DB0" w:rsidP="003F7DB0">
      <w:pPr>
        <w:ind w:firstLine="851"/>
        <w:jc w:val="both"/>
        <w:rPr>
          <w:sz w:val="28"/>
          <w:szCs w:val="28"/>
        </w:rPr>
      </w:pPr>
      <w:r w:rsidRPr="00E7038C">
        <w:rPr>
          <w:sz w:val="28"/>
          <w:szCs w:val="28"/>
        </w:rPr>
        <w:t>где:</w:t>
      </w:r>
    </w:p>
    <w:p w:rsidR="003F7DB0" w:rsidRPr="00E7038C" w:rsidRDefault="003F7DB0" w:rsidP="003F7DB0">
      <w:pPr>
        <w:ind w:firstLine="851"/>
        <w:jc w:val="both"/>
        <w:rPr>
          <w:sz w:val="28"/>
          <w:szCs w:val="28"/>
        </w:rPr>
      </w:pPr>
      <w:proofErr w:type="spellStart"/>
      <w:r w:rsidRPr="00E7038C">
        <w:rPr>
          <w:b/>
          <w:sz w:val="28"/>
          <w:szCs w:val="28"/>
        </w:rPr>
        <w:t>С</w:t>
      </w:r>
      <w:r w:rsidRPr="00E7038C">
        <w:rPr>
          <w:b/>
          <w:sz w:val="28"/>
          <w:szCs w:val="28"/>
          <w:vertAlign w:val="subscript"/>
        </w:rPr>
        <w:t>ч</w:t>
      </w:r>
      <w:proofErr w:type="spellEnd"/>
      <w:r w:rsidRPr="00E7038C">
        <w:rPr>
          <w:sz w:val="28"/>
          <w:szCs w:val="28"/>
        </w:rPr>
        <w:t xml:space="preserve"> – стоимость одного часа работы;</w:t>
      </w:r>
    </w:p>
    <w:p w:rsidR="003F7DB0" w:rsidRPr="00E7038C" w:rsidRDefault="003F7DB0" w:rsidP="003F7DB0">
      <w:pPr>
        <w:ind w:firstLine="851"/>
        <w:jc w:val="both"/>
        <w:rPr>
          <w:sz w:val="28"/>
          <w:szCs w:val="28"/>
        </w:rPr>
      </w:pPr>
      <w:proofErr w:type="spellStart"/>
      <w:r w:rsidRPr="00E7038C">
        <w:rPr>
          <w:b/>
          <w:sz w:val="28"/>
          <w:szCs w:val="28"/>
        </w:rPr>
        <w:t>Окл</w:t>
      </w:r>
      <w:proofErr w:type="spellEnd"/>
      <w:r w:rsidRPr="00E7038C">
        <w:rPr>
          <w:sz w:val="28"/>
          <w:szCs w:val="28"/>
        </w:rPr>
        <w:t xml:space="preserve"> – должностной оклад работника;</w:t>
      </w:r>
    </w:p>
    <w:p w:rsidR="003F7DB0" w:rsidRPr="00E7038C" w:rsidRDefault="003F7DB0" w:rsidP="003F7DB0">
      <w:pPr>
        <w:ind w:firstLine="851"/>
        <w:jc w:val="both"/>
        <w:rPr>
          <w:sz w:val="28"/>
          <w:szCs w:val="28"/>
        </w:rPr>
      </w:pPr>
      <w:proofErr w:type="spellStart"/>
      <w:r w:rsidRPr="00E7038C">
        <w:rPr>
          <w:b/>
          <w:sz w:val="28"/>
          <w:szCs w:val="28"/>
        </w:rPr>
        <w:t>К</w:t>
      </w:r>
      <w:r w:rsidRPr="00E7038C">
        <w:rPr>
          <w:b/>
          <w:sz w:val="28"/>
          <w:szCs w:val="28"/>
          <w:vertAlign w:val="subscript"/>
        </w:rPr>
        <w:t>см</w:t>
      </w:r>
      <w:proofErr w:type="spellEnd"/>
      <w:r w:rsidRPr="00E7038C">
        <w:rPr>
          <w:sz w:val="28"/>
          <w:szCs w:val="28"/>
        </w:rPr>
        <w:t xml:space="preserve"> –  среднемесячное количество часов за год по производственному календарю</w:t>
      </w:r>
    </w:p>
    <w:p w:rsidR="008D31BA" w:rsidRDefault="003F7DB0" w:rsidP="003F7DB0">
      <w:pPr>
        <w:ind w:firstLine="851"/>
        <w:jc w:val="both"/>
        <w:rPr>
          <w:sz w:val="28"/>
          <w:szCs w:val="28"/>
        </w:rPr>
      </w:pPr>
      <w:r w:rsidRPr="00E7038C">
        <w:rPr>
          <w:sz w:val="28"/>
          <w:szCs w:val="28"/>
        </w:rPr>
        <w:t>Коэффициент для оплаты сверхурочных работ применяется в сл</w:t>
      </w:r>
      <w:r w:rsidRPr="00E7038C">
        <w:rPr>
          <w:sz w:val="28"/>
          <w:szCs w:val="28"/>
        </w:rPr>
        <w:t>е</w:t>
      </w:r>
      <w:r w:rsidRPr="00E7038C">
        <w:rPr>
          <w:sz w:val="28"/>
          <w:szCs w:val="28"/>
        </w:rPr>
        <w:t>дующих размерах:</w:t>
      </w:r>
    </w:p>
    <w:p w:rsidR="003F7DB0" w:rsidRPr="00E7038C" w:rsidRDefault="003F7DB0" w:rsidP="003F7DB0">
      <w:pPr>
        <w:ind w:firstLine="851"/>
        <w:jc w:val="both"/>
        <w:rPr>
          <w:sz w:val="28"/>
          <w:szCs w:val="28"/>
        </w:rPr>
      </w:pPr>
      <w:r w:rsidRPr="00E7038C">
        <w:rPr>
          <w:sz w:val="28"/>
          <w:szCs w:val="28"/>
        </w:rPr>
        <w:t>1,5- за первые два часа, приходящиеся в среднем на каждый рабочий день учетного периода, 2- за остальные часы сверхурочной работы.</w:t>
      </w:r>
    </w:p>
    <w:p w:rsidR="003F7DB0" w:rsidRPr="00E7038C" w:rsidRDefault="003F7DB0" w:rsidP="003F7DB0">
      <w:pPr>
        <w:ind w:firstLine="851"/>
        <w:jc w:val="both"/>
        <w:rPr>
          <w:rStyle w:val="FontStyle53"/>
          <w:sz w:val="28"/>
          <w:szCs w:val="28"/>
        </w:rPr>
      </w:pPr>
      <w:r w:rsidRPr="00E7038C">
        <w:rPr>
          <w:sz w:val="28"/>
          <w:szCs w:val="28"/>
        </w:rPr>
        <w:t>Оплата производится до 01 марта года, следующего за учетным п</w:t>
      </w:r>
      <w:r w:rsidRPr="00E7038C">
        <w:rPr>
          <w:sz w:val="28"/>
          <w:szCs w:val="28"/>
        </w:rPr>
        <w:t>е</w:t>
      </w:r>
      <w:r w:rsidRPr="00E7038C">
        <w:rPr>
          <w:sz w:val="28"/>
          <w:szCs w:val="28"/>
        </w:rPr>
        <w:t>риодом.</w:t>
      </w:r>
    </w:p>
    <w:p w:rsidR="003F7DB0" w:rsidRPr="00E7038C" w:rsidRDefault="003F7DB0" w:rsidP="003F7DB0">
      <w:pPr>
        <w:ind w:firstLine="851"/>
        <w:jc w:val="both"/>
        <w:rPr>
          <w:rStyle w:val="FontStyle53"/>
          <w:sz w:val="28"/>
          <w:szCs w:val="28"/>
        </w:rPr>
      </w:pPr>
      <w:r w:rsidRPr="00E7038C">
        <w:rPr>
          <w:rStyle w:val="FontStyle53"/>
          <w:sz w:val="28"/>
          <w:szCs w:val="28"/>
        </w:rPr>
        <w:t>Сторожам устанавливаются перерывы для отдыха и питания:</w:t>
      </w:r>
    </w:p>
    <w:p w:rsidR="003F7DB0" w:rsidRPr="001228AF" w:rsidRDefault="008D31BA" w:rsidP="003F7DB0">
      <w:pPr>
        <w:ind w:firstLine="851"/>
        <w:jc w:val="both"/>
        <w:rPr>
          <w:b/>
          <w:bCs/>
          <w:color w:val="000000"/>
          <w:spacing w:val="2"/>
          <w:sz w:val="28"/>
          <w:szCs w:val="28"/>
        </w:rPr>
      </w:pPr>
      <w:r w:rsidRPr="00E7038C">
        <w:rPr>
          <w:rStyle w:val="FontStyle53"/>
          <w:sz w:val="28"/>
          <w:szCs w:val="28"/>
        </w:rPr>
        <w:t>с</w:t>
      </w:r>
      <w:r>
        <w:rPr>
          <w:rStyle w:val="FontStyle53"/>
          <w:sz w:val="28"/>
          <w:szCs w:val="28"/>
        </w:rPr>
        <w:t xml:space="preserve"> </w:t>
      </w:r>
      <w:r w:rsidR="003F7DB0" w:rsidRPr="00E7038C">
        <w:rPr>
          <w:rStyle w:val="FontStyle53"/>
          <w:sz w:val="28"/>
          <w:szCs w:val="28"/>
        </w:rPr>
        <w:t>12-00 ч. до 12-30ч.;</w:t>
      </w:r>
      <w:r>
        <w:rPr>
          <w:rStyle w:val="FontStyle53"/>
          <w:sz w:val="28"/>
          <w:szCs w:val="28"/>
        </w:rPr>
        <w:t xml:space="preserve"> </w:t>
      </w:r>
      <w:r w:rsidR="003F7DB0" w:rsidRPr="00E7038C">
        <w:rPr>
          <w:rStyle w:val="FontStyle53"/>
          <w:sz w:val="28"/>
          <w:szCs w:val="28"/>
        </w:rPr>
        <w:t>с 21-30 ч. до 22-00 ч.</w:t>
      </w:r>
    </w:p>
    <w:p w:rsidR="001844A2" w:rsidRPr="003F06B2" w:rsidRDefault="001844A2" w:rsidP="00A02A58">
      <w:pPr>
        <w:ind w:firstLine="709"/>
        <w:jc w:val="center"/>
        <w:rPr>
          <w:b/>
          <w:bCs/>
          <w:sz w:val="28"/>
          <w:szCs w:val="28"/>
        </w:rPr>
      </w:pPr>
      <w:r w:rsidRPr="003F06B2">
        <w:rPr>
          <w:b/>
          <w:bCs/>
          <w:sz w:val="28"/>
          <w:szCs w:val="28"/>
        </w:rPr>
        <w:t>1</w:t>
      </w:r>
      <w:r w:rsidR="00A9735F">
        <w:rPr>
          <w:b/>
          <w:bCs/>
          <w:sz w:val="28"/>
          <w:szCs w:val="28"/>
        </w:rPr>
        <w:t>1</w:t>
      </w:r>
      <w:r w:rsidRPr="003F06B2">
        <w:rPr>
          <w:b/>
          <w:bCs/>
          <w:sz w:val="28"/>
          <w:szCs w:val="28"/>
        </w:rPr>
        <w:t>.</w:t>
      </w:r>
      <w:r w:rsidR="00253EFC">
        <w:rPr>
          <w:b/>
          <w:bCs/>
          <w:sz w:val="28"/>
          <w:szCs w:val="28"/>
        </w:rPr>
        <w:t xml:space="preserve"> </w:t>
      </w:r>
      <w:r w:rsidRPr="003F06B2">
        <w:rPr>
          <w:b/>
          <w:bCs/>
          <w:sz w:val="28"/>
          <w:szCs w:val="28"/>
        </w:rPr>
        <w:t xml:space="preserve">Выплата </w:t>
      </w:r>
      <w:r>
        <w:rPr>
          <w:b/>
          <w:bCs/>
          <w:sz w:val="28"/>
          <w:szCs w:val="28"/>
        </w:rPr>
        <w:t xml:space="preserve"> </w:t>
      </w:r>
      <w:r w:rsidRPr="003F06B2">
        <w:rPr>
          <w:b/>
          <w:bCs/>
          <w:sz w:val="28"/>
          <w:szCs w:val="28"/>
        </w:rPr>
        <w:t xml:space="preserve">компенсации </w:t>
      </w:r>
      <w:r>
        <w:rPr>
          <w:b/>
          <w:bCs/>
          <w:sz w:val="28"/>
          <w:szCs w:val="28"/>
        </w:rPr>
        <w:t xml:space="preserve"> </w:t>
      </w:r>
      <w:r w:rsidRPr="003F06B2">
        <w:rPr>
          <w:b/>
          <w:bCs/>
          <w:sz w:val="28"/>
          <w:szCs w:val="28"/>
        </w:rPr>
        <w:t>педагогическим работникам,</w:t>
      </w:r>
      <w:r>
        <w:rPr>
          <w:b/>
          <w:bCs/>
          <w:sz w:val="28"/>
          <w:szCs w:val="28"/>
        </w:rPr>
        <w:t xml:space="preserve"> </w:t>
      </w:r>
      <w:r w:rsidRPr="003F06B2">
        <w:rPr>
          <w:b/>
          <w:bCs/>
          <w:sz w:val="28"/>
          <w:szCs w:val="28"/>
        </w:rPr>
        <w:t xml:space="preserve"> учас</w:t>
      </w:r>
      <w:r w:rsidRPr="003F06B2">
        <w:rPr>
          <w:b/>
          <w:bCs/>
          <w:sz w:val="28"/>
          <w:szCs w:val="28"/>
        </w:rPr>
        <w:t>т</w:t>
      </w:r>
      <w:r w:rsidRPr="003F06B2">
        <w:rPr>
          <w:b/>
          <w:bCs/>
          <w:sz w:val="28"/>
          <w:szCs w:val="28"/>
        </w:rPr>
        <w:t>вующим</w:t>
      </w:r>
      <w:r>
        <w:rPr>
          <w:b/>
          <w:bCs/>
          <w:sz w:val="28"/>
          <w:szCs w:val="28"/>
        </w:rPr>
        <w:t xml:space="preserve"> </w:t>
      </w:r>
      <w:r w:rsidRPr="003F06B2">
        <w:rPr>
          <w:b/>
          <w:bCs/>
          <w:sz w:val="28"/>
          <w:szCs w:val="28"/>
        </w:rPr>
        <w:t xml:space="preserve"> в проведении единого государственного экзамена,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за</w:t>
      </w:r>
      <w:proofErr w:type="gramEnd"/>
    </w:p>
    <w:p w:rsidR="001844A2" w:rsidRPr="003F06B2" w:rsidRDefault="001844A2" w:rsidP="008D31BA">
      <w:pPr>
        <w:jc w:val="both"/>
        <w:rPr>
          <w:sz w:val="28"/>
          <w:szCs w:val="28"/>
        </w:rPr>
      </w:pPr>
      <w:r w:rsidRPr="003F06B2">
        <w:rPr>
          <w:b/>
          <w:bCs/>
          <w:sz w:val="28"/>
          <w:szCs w:val="28"/>
        </w:rPr>
        <w:t>работу по подготовке и проведению единого государственного экзамена</w:t>
      </w:r>
    </w:p>
    <w:p w:rsidR="001844A2" w:rsidRPr="003F06B2" w:rsidRDefault="001844A2" w:rsidP="00A02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735F">
        <w:rPr>
          <w:sz w:val="28"/>
          <w:szCs w:val="28"/>
        </w:rPr>
        <w:t>1</w:t>
      </w:r>
      <w:r w:rsidRPr="003F06B2">
        <w:rPr>
          <w:sz w:val="28"/>
          <w:szCs w:val="28"/>
        </w:rPr>
        <w:t>.1. Выплата компенсации производится педагогическим работникам,</w:t>
      </w:r>
    </w:p>
    <w:p w:rsidR="001844A2" w:rsidRPr="003F06B2" w:rsidRDefault="001844A2" w:rsidP="00A02A58">
      <w:pPr>
        <w:jc w:val="both"/>
        <w:rPr>
          <w:sz w:val="28"/>
          <w:szCs w:val="28"/>
        </w:rPr>
      </w:pPr>
      <w:r w:rsidRPr="003F06B2">
        <w:rPr>
          <w:sz w:val="28"/>
          <w:szCs w:val="28"/>
        </w:rPr>
        <w:t>участвующим в проведении единого государственного экзамена, за работу по подготовке и проведению единого государственного экзамена.</w:t>
      </w:r>
    </w:p>
    <w:p w:rsidR="001844A2" w:rsidRDefault="001844A2" w:rsidP="008D3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735F">
        <w:rPr>
          <w:sz w:val="28"/>
          <w:szCs w:val="28"/>
        </w:rPr>
        <w:t>1</w:t>
      </w:r>
      <w:r w:rsidRPr="003F06B2">
        <w:rPr>
          <w:sz w:val="28"/>
          <w:szCs w:val="28"/>
        </w:rPr>
        <w:t>.2. Размер и порядок выплаты указанной компенсации устанавлив</w:t>
      </w:r>
      <w:r w:rsidRPr="003F06B2">
        <w:rPr>
          <w:sz w:val="28"/>
          <w:szCs w:val="28"/>
        </w:rPr>
        <w:t>а</w:t>
      </w:r>
      <w:r w:rsidRPr="003F06B2">
        <w:rPr>
          <w:sz w:val="28"/>
          <w:szCs w:val="28"/>
        </w:rPr>
        <w:t>ются Министерством образования, науки и молодёжной политики Красн</w:t>
      </w:r>
      <w:r w:rsidRPr="003F06B2">
        <w:rPr>
          <w:sz w:val="28"/>
          <w:szCs w:val="28"/>
        </w:rPr>
        <w:t>о</w:t>
      </w:r>
      <w:r w:rsidRPr="003F06B2">
        <w:rPr>
          <w:sz w:val="28"/>
          <w:szCs w:val="28"/>
        </w:rPr>
        <w:t>дарского края.</w:t>
      </w:r>
    </w:p>
    <w:p w:rsidR="004A0D48" w:rsidRPr="00A73498" w:rsidRDefault="004A0D48" w:rsidP="008D31BA">
      <w:pPr>
        <w:tabs>
          <w:tab w:val="left" w:pos="426"/>
        </w:tabs>
        <w:ind w:firstLine="709"/>
        <w:jc w:val="center"/>
        <w:rPr>
          <w:b/>
          <w:sz w:val="28"/>
          <w:szCs w:val="28"/>
        </w:rPr>
      </w:pPr>
      <w:r w:rsidRPr="00A73498">
        <w:rPr>
          <w:b/>
          <w:sz w:val="28"/>
          <w:szCs w:val="28"/>
        </w:rPr>
        <w:t>12. Порядок и условия почасовой оплаты труда</w:t>
      </w:r>
    </w:p>
    <w:p w:rsidR="004A0D48" w:rsidRPr="00A73498" w:rsidRDefault="00A02A58" w:rsidP="008D31BA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педагогических работников</w:t>
      </w:r>
    </w:p>
    <w:p w:rsidR="004A0D48" w:rsidRPr="00A73498" w:rsidRDefault="004A0D48" w:rsidP="009D3C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73498">
        <w:rPr>
          <w:sz w:val="28"/>
          <w:szCs w:val="28"/>
        </w:rPr>
        <w:t>12.1. Почасовая оплата труда педагогических работников, применяется при оплате:</w:t>
      </w:r>
    </w:p>
    <w:p w:rsidR="004A0D48" w:rsidRPr="00A73498" w:rsidRDefault="004A0D48" w:rsidP="009D3C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73498">
        <w:rPr>
          <w:sz w:val="28"/>
          <w:szCs w:val="28"/>
        </w:rPr>
        <w:t>за часы, отработанные в порядке оказания платной дополнительной о</w:t>
      </w:r>
      <w:r w:rsidRPr="00A73498">
        <w:rPr>
          <w:sz w:val="28"/>
          <w:szCs w:val="28"/>
        </w:rPr>
        <w:t>б</w:t>
      </w:r>
      <w:r w:rsidRPr="00A73498">
        <w:rPr>
          <w:sz w:val="28"/>
          <w:szCs w:val="28"/>
        </w:rPr>
        <w:t>разовательной и иной услуги;</w:t>
      </w:r>
    </w:p>
    <w:p w:rsidR="004A0D48" w:rsidRPr="001C6883" w:rsidRDefault="006F5098" w:rsidP="009D3C74">
      <w:pPr>
        <w:tabs>
          <w:tab w:val="left" w:pos="1134"/>
          <w:tab w:val="left" w:pos="1418"/>
          <w:tab w:val="left" w:pos="170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73498">
        <w:rPr>
          <w:sz w:val="28"/>
          <w:szCs w:val="28"/>
        </w:rPr>
        <w:t>12.</w:t>
      </w:r>
      <w:r w:rsidR="00A73498" w:rsidRPr="00A73498">
        <w:rPr>
          <w:sz w:val="28"/>
          <w:szCs w:val="28"/>
        </w:rPr>
        <w:t>2</w:t>
      </w:r>
      <w:r w:rsidR="002D5021">
        <w:rPr>
          <w:sz w:val="28"/>
          <w:szCs w:val="28"/>
        </w:rPr>
        <w:t xml:space="preserve">. </w:t>
      </w:r>
      <w:r w:rsidR="004A0D48" w:rsidRPr="00A73498">
        <w:rPr>
          <w:sz w:val="28"/>
          <w:szCs w:val="28"/>
        </w:rPr>
        <w:t>Размер оплаты за один час оказания дополнительной платной у</w:t>
      </w:r>
      <w:r w:rsidR="004A0D48" w:rsidRPr="00A73498">
        <w:rPr>
          <w:sz w:val="28"/>
          <w:szCs w:val="28"/>
        </w:rPr>
        <w:t>с</w:t>
      </w:r>
      <w:r w:rsidR="004A0D48" w:rsidRPr="00A73498">
        <w:rPr>
          <w:sz w:val="28"/>
          <w:szCs w:val="28"/>
        </w:rPr>
        <w:t>луги определяется в соответствии с экономическим обоснованием цены ко</w:t>
      </w:r>
      <w:r w:rsidR="004A0D48" w:rsidRPr="00A73498">
        <w:rPr>
          <w:sz w:val="28"/>
          <w:szCs w:val="28"/>
        </w:rPr>
        <w:t>н</w:t>
      </w:r>
      <w:r w:rsidR="004A0D48" w:rsidRPr="00A73498">
        <w:rPr>
          <w:sz w:val="28"/>
          <w:szCs w:val="28"/>
        </w:rPr>
        <w:t>кретной услуги.</w:t>
      </w:r>
      <w:r w:rsidR="004A0D48" w:rsidRPr="001C6883">
        <w:rPr>
          <w:sz w:val="28"/>
          <w:szCs w:val="28"/>
        </w:rPr>
        <w:t xml:space="preserve">  </w:t>
      </w:r>
    </w:p>
    <w:p w:rsidR="00041167" w:rsidRPr="004C685B" w:rsidRDefault="0072028A" w:rsidP="00CD7D1D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685B">
        <w:rPr>
          <w:rFonts w:ascii="Times New Roman" w:hAnsi="Times New Roman"/>
          <w:b/>
          <w:sz w:val="28"/>
          <w:szCs w:val="28"/>
        </w:rPr>
        <w:t>1</w:t>
      </w:r>
      <w:r w:rsidR="00BC024A" w:rsidRPr="004C685B">
        <w:rPr>
          <w:rFonts w:ascii="Times New Roman" w:hAnsi="Times New Roman"/>
          <w:b/>
          <w:sz w:val="28"/>
          <w:szCs w:val="28"/>
        </w:rPr>
        <w:t>3</w:t>
      </w:r>
      <w:r w:rsidR="00041167" w:rsidRPr="004C685B">
        <w:rPr>
          <w:rFonts w:ascii="Times New Roman" w:hAnsi="Times New Roman"/>
          <w:b/>
          <w:sz w:val="28"/>
          <w:szCs w:val="28"/>
        </w:rPr>
        <w:t>. Материальная помощь</w:t>
      </w:r>
      <w:r w:rsidR="00EF6240" w:rsidRPr="004C685B">
        <w:rPr>
          <w:rFonts w:ascii="Times New Roman" w:hAnsi="Times New Roman"/>
          <w:b/>
          <w:sz w:val="28"/>
          <w:szCs w:val="28"/>
        </w:rPr>
        <w:t>.</w:t>
      </w:r>
    </w:p>
    <w:p w:rsidR="00041167" w:rsidRPr="004C685B" w:rsidRDefault="0072028A" w:rsidP="009D3C7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C685B">
        <w:rPr>
          <w:rFonts w:ascii="Times New Roman" w:hAnsi="Times New Roman"/>
          <w:sz w:val="28"/>
          <w:szCs w:val="28"/>
        </w:rPr>
        <w:t>1</w:t>
      </w:r>
      <w:r w:rsidR="00BC024A" w:rsidRPr="004C685B">
        <w:rPr>
          <w:rFonts w:ascii="Times New Roman" w:hAnsi="Times New Roman"/>
          <w:sz w:val="28"/>
          <w:szCs w:val="28"/>
        </w:rPr>
        <w:t>3</w:t>
      </w:r>
      <w:r w:rsidR="00041167" w:rsidRPr="004C685B">
        <w:rPr>
          <w:rFonts w:ascii="Times New Roman" w:hAnsi="Times New Roman"/>
          <w:sz w:val="28"/>
          <w:szCs w:val="28"/>
        </w:rPr>
        <w:t>.1</w:t>
      </w:r>
      <w:r w:rsidR="002D5021">
        <w:rPr>
          <w:rFonts w:ascii="Times New Roman" w:hAnsi="Times New Roman"/>
          <w:sz w:val="28"/>
          <w:szCs w:val="28"/>
        </w:rPr>
        <w:t xml:space="preserve">. </w:t>
      </w:r>
      <w:r w:rsidR="00041167" w:rsidRPr="004C685B">
        <w:rPr>
          <w:rFonts w:ascii="Times New Roman" w:hAnsi="Times New Roman"/>
          <w:sz w:val="28"/>
          <w:szCs w:val="28"/>
        </w:rPr>
        <w:t xml:space="preserve"> Из фонда оплаты труда работникам может быть оказана матер</w:t>
      </w:r>
      <w:r w:rsidR="00041167" w:rsidRPr="004C685B">
        <w:rPr>
          <w:rFonts w:ascii="Times New Roman" w:hAnsi="Times New Roman"/>
          <w:sz w:val="28"/>
          <w:szCs w:val="28"/>
        </w:rPr>
        <w:t>и</w:t>
      </w:r>
      <w:r w:rsidR="00041167" w:rsidRPr="004C685B">
        <w:rPr>
          <w:rFonts w:ascii="Times New Roman" w:hAnsi="Times New Roman"/>
          <w:sz w:val="28"/>
          <w:szCs w:val="28"/>
        </w:rPr>
        <w:t xml:space="preserve">альная помощь. </w:t>
      </w:r>
      <w:proofErr w:type="gramStart"/>
      <w:r w:rsidR="00041167" w:rsidRPr="004C685B">
        <w:rPr>
          <w:rFonts w:ascii="Times New Roman" w:hAnsi="Times New Roman"/>
          <w:sz w:val="28"/>
          <w:szCs w:val="28"/>
        </w:rPr>
        <w:t xml:space="preserve">Материальная помощь может быть направлена на выплату </w:t>
      </w:r>
      <w:r w:rsidR="00041167" w:rsidRPr="004C685B">
        <w:rPr>
          <w:rFonts w:ascii="Times New Roman" w:hAnsi="Times New Roman"/>
          <w:sz w:val="28"/>
          <w:szCs w:val="28"/>
        </w:rPr>
        <w:lastRenderedPageBreak/>
        <w:t xml:space="preserve">работникам образовательного </w:t>
      </w:r>
      <w:r w:rsidR="009E7B72" w:rsidRPr="004C685B">
        <w:rPr>
          <w:rFonts w:ascii="Times New Roman" w:hAnsi="Times New Roman"/>
          <w:sz w:val="28"/>
          <w:szCs w:val="28"/>
        </w:rPr>
        <w:t>организации</w:t>
      </w:r>
      <w:r w:rsidR="00041167" w:rsidRPr="004C685B">
        <w:rPr>
          <w:rFonts w:ascii="Times New Roman" w:hAnsi="Times New Roman"/>
          <w:sz w:val="28"/>
          <w:szCs w:val="28"/>
        </w:rPr>
        <w:t xml:space="preserve"> в следующих случаях (смерть близкого родственника, утрата имущес</w:t>
      </w:r>
      <w:r w:rsidR="002D1B3F">
        <w:rPr>
          <w:rFonts w:ascii="Times New Roman" w:hAnsi="Times New Roman"/>
          <w:sz w:val="28"/>
          <w:szCs w:val="28"/>
        </w:rPr>
        <w:t>тва, трудной жизненной ситуации</w:t>
      </w:r>
      <w:r w:rsidR="00041167" w:rsidRPr="004C685B">
        <w:rPr>
          <w:rFonts w:ascii="Times New Roman" w:hAnsi="Times New Roman"/>
          <w:sz w:val="28"/>
          <w:szCs w:val="28"/>
        </w:rPr>
        <w:t>.</w:t>
      </w:r>
      <w:proofErr w:type="gramEnd"/>
    </w:p>
    <w:p w:rsidR="001C5C8B" w:rsidRPr="004C685B" w:rsidRDefault="001C5C8B" w:rsidP="009D3C7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C685B">
        <w:rPr>
          <w:rFonts w:ascii="Times New Roman" w:hAnsi="Times New Roman"/>
          <w:sz w:val="28"/>
          <w:szCs w:val="28"/>
        </w:rPr>
        <w:t>Размеры и условия выплаты материальной помощи устанавливаются коллективными договорами, соглашениями, локальными нормативными а</w:t>
      </w:r>
      <w:r w:rsidRPr="004C685B">
        <w:rPr>
          <w:rFonts w:ascii="Times New Roman" w:hAnsi="Times New Roman"/>
          <w:sz w:val="28"/>
          <w:szCs w:val="28"/>
        </w:rPr>
        <w:t>к</w:t>
      </w:r>
      <w:r w:rsidRPr="004C685B">
        <w:rPr>
          <w:rFonts w:ascii="Times New Roman" w:hAnsi="Times New Roman"/>
          <w:sz w:val="28"/>
          <w:szCs w:val="28"/>
        </w:rPr>
        <w:t>тами организации.</w:t>
      </w:r>
    </w:p>
    <w:p w:rsidR="003F06B2" w:rsidRPr="001844A2" w:rsidRDefault="0072028A" w:rsidP="009D3C7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C685B">
        <w:rPr>
          <w:rFonts w:ascii="Times New Roman" w:hAnsi="Times New Roman"/>
          <w:sz w:val="28"/>
          <w:szCs w:val="28"/>
        </w:rPr>
        <w:t>1</w:t>
      </w:r>
      <w:r w:rsidR="00BC024A" w:rsidRPr="004C685B">
        <w:rPr>
          <w:rFonts w:ascii="Times New Roman" w:hAnsi="Times New Roman"/>
          <w:sz w:val="28"/>
          <w:szCs w:val="28"/>
        </w:rPr>
        <w:t>3</w:t>
      </w:r>
      <w:r w:rsidR="00041167" w:rsidRPr="004C685B">
        <w:rPr>
          <w:rFonts w:ascii="Times New Roman" w:hAnsi="Times New Roman"/>
          <w:sz w:val="28"/>
          <w:szCs w:val="28"/>
        </w:rPr>
        <w:t>.2</w:t>
      </w:r>
      <w:r w:rsidR="002D5021">
        <w:rPr>
          <w:rFonts w:ascii="Times New Roman" w:hAnsi="Times New Roman"/>
          <w:sz w:val="28"/>
          <w:szCs w:val="28"/>
        </w:rPr>
        <w:t>.</w:t>
      </w:r>
      <w:r w:rsidR="00041167" w:rsidRPr="004C685B">
        <w:rPr>
          <w:rFonts w:ascii="Times New Roman" w:hAnsi="Times New Roman"/>
          <w:sz w:val="28"/>
          <w:szCs w:val="28"/>
        </w:rPr>
        <w:t xml:space="preserve"> Решение об оказании материальной помощи и её конкретных ра</w:t>
      </w:r>
      <w:r w:rsidR="00041167" w:rsidRPr="004C685B">
        <w:rPr>
          <w:rFonts w:ascii="Times New Roman" w:hAnsi="Times New Roman"/>
          <w:sz w:val="28"/>
          <w:szCs w:val="28"/>
        </w:rPr>
        <w:t>з</w:t>
      </w:r>
      <w:r w:rsidR="00041167" w:rsidRPr="004C685B">
        <w:rPr>
          <w:rFonts w:ascii="Times New Roman" w:hAnsi="Times New Roman"/>
          <w:sz w:val="28"/>
          <w:szCs w:val="28"/>
        </w:rPr>
        <w:t xml:space="preserve">мерах принимает руководитель </w:t>
      </w:r>
      <w:r w:rsidR="009E7B72" w:rsidRPr="004C685B">
        <w:rPr>
          <w:rFonts w:ascii="Times New Roman" w:hAnsi="Times New Roman"/>
          <w:sz w:val="28"/>
          <w:szCs w:val="28"/>
        </w:rPr>
        <w:t>организации</w:t>
      </w:r>
      <w:r w:rsidR="00041167" w:rsidRPr="004C685B">
        <w:rPr>
          <w:rFonts w:ascii="Times New Roman" w:hAnsi="Times New Roman"/>
          <w:sz w:val="28"/>
          <w:szCs w:val="28"/>
        </w:rPr>
        <w:t xml:space="preserve"> на основании письменного зая</w:t>
      </w:r>
      <w:r w:rsidR="00041167" w:rsidRPr="004C685B">
        <w:rPr>
          <w:rFonts w:ascii="Times New Roman" w:hAnsi="Times New Roman"/>
          <w:sz w:val="28"/>
          <w:szCs w:val="28"/>
        </w:rPr>
        <w:t>в</w:t>
      </w:r>
      <w:r w:rsidR="00041167" w:rsidRPr="004C685B">
        <w:rPr>
          <w:rFonts w:ascii="Times New Roman" w:hAnsi="Times New Roman"/>
          <w:sz w:val="28"/>
          <w:szCs w:val="28"/>
        </w:rPr>
        <w:t>ления работника с учётом мнения выборного профсоюзного органа</w:t>
      </w:r>
      <w:r w:rsidR="001844A2" w:rsidRPr="004C685B">
        <w:rPr>
          <w:rFonts w:ascii="Times New Roman" w:hAnsi="Times New Roman"/>
          <w:sz w:val="28"/>
          <w:szCs w:val="28"/>
        </w:rPr>
        <w:t>.</w:t>
      </w:r>
    </w:p>
    <w:p w:rsidR="00DD7318" w:rsidRPr="00112965" w:rsidRDefault="0072028A" w:rsidP="008F24CA">
      <w:pPr>
        <w:pStyle w:val="Style2"/>
        <w:widowControl/>
        <w:tabs>
          <w:tab w:val="left" w:pos="0"/>
        </w:tabs>
        <w:spacing w:line="240" w:lineRule="auto"/>
        <w:ind w:firstLine="709"/>
        <w:jc w:val="center"/>
        <w:rPr>
          <w:rStyle w:val="FontStyle15"/>
          <w:b/>
          <w:sz w:val="28"/>
          <w:szCs w:val="28"/>
        </w:rPr>
      </w:pPr>
      <w:r w:rsidRPr="00112965">
        <w:rPr>
          <w:rStyle w:val="FontStyle15"/>
          <w:b/>
          <w:sz w:val="28"/>
          <w:szCs w:val="28"/>
        </w:rPr>
        <w:t>1</w:t>
      </w:r>
      <w:r w:rsidR="00BC024A">
        <w:rPr>
          <w:rStyle w:val="FontStyle15"/>
          <w:b/>
          <w:sz w:val="28"/>
          <w:szCs w:val="28"/>
        </w:rPr>
        <w:t>4</w:t>
      </w:r>
      <w:r w:rsidR="00041167" w:rsidRPr="00112965">
        <w:rPr>
          <w:rStyle w:val="FontStyle15"/>
          <w:b/>
          <w:sz w:val="28"/>
          <w:szCs w:val="28"/>
        </w:rPr>
        <w:t xml:space="preserve">. </w:t>
      </w:r>
      <w:r w:rsidR="00DD7318" w:rsidRPr="00112965">
        <w:rPr>
          <w:rStyle w:val="FontStyle15"/>
          <w:b/>
          <w:sz w:val="28"/>
          <w:szCs w:val="28"/>
        </w:rPr>
        <w:t>Гарантии по оплате труда</w:t>
      </w:r>
      <w:r w:rsidR="00EF6240">
        <w:rPr>
          <w:rStyle w:val="FontStyle15"/>
          <w:b/>
          <w:sz w:val="28"/>
          <w:szCs w:val="28"/>
        </w:rPr>
        <w:t>.</w:t>
      </w:r>
    </w:p>
    <w:p w:rsidR="00DD7318" w:rsidRPr="00112965" w:rsidRDefault="0072028A" w:rsidP="009D3C74">
      <w:pPr>
        <w:pStyle w:val="Style2"/>
        <w:widowControl/>
        <w:tabs>
          <w:tab w:val="left" w:pos="1224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1</w:t>
      </w:r>
      <w:r w:rsidR="00BC024A">
        <w:rPr>
          <w:rStyle w:val="FontStyle15"/>
          <w:sz w:val="28"/>
          <w:szCs w:val="28"/>
        </w:rPr>
        <w:t>4</w:t>
      </w:r>
      <w:r w:rsidR="00041167" w:rsidRPr="00112965">
        <w:rPr>
          <w:rStyle w:val="FontStyle15"/>
          <w:sz w:val="28"/>
          <w:szCs w:val="28"/>
        </w:rPr>
        <w:t>.</w:t>
      </w:r>
      <w:r w:rsidR="00DD7318" w:rsidRPr="00112965">
        <w:rPr>
          <w:rStyle w:val="FontStyle15"/>
          <w:sz w:val="28"/>
          <w:szCs w:val="28"/>
        </w:rPr>
        <w:t>1</w:t>
      </w:r>
      <w:r w:rsidR="002D5021">
        <w:rPr>
          <w:rStyle w:val="FontStyle15"/>
          <w:sz w:val="28"/>
          <w:szCs w:val="28"/>
        </w:rPr>
        <w:t>.</w:t>
      </w:r>
      <w:r w:rsidR="00DD7318" w:rsidRPr="00112965">
        <w:rPr>
          <w:rStyle w:val="FontStyle15"/>
          <w:sz w:val="28"/>
          <w:szCs w:val="28"/>
        </w:rPr>
        <w:t xml:space="preserve"> Базовая часть фонда оплаты труда обеспечивает гарантированную заработную плату работников </w:t>
      </w:r>
      <w:r w:rsidR="009E7B72">
        <w:rPr>
          <w:rStyle w:val="FontStyle15"/>
          <w:sz w:val="28"/>
          <w:szCs w:val="28"/>
        </w:rPr>
        <w:t>Организации</w:t>
      </w:r>
      <w:r w:rsidR="00DD7318" w:rsidRPr="00112965">
        <w:rPr>
          <w:rStyle w:val="FontStyle15"/>
          <w:sz w:val="28"/>
          <w:szCs w:val="28"/>
        </w:rPr>
        <w:t>.</w:t>
      </w:r>
    </w:p>
    <w:p w:rsidR="00DD7318" w:rsidRPr="00112965" w:rsidRDefault="0072028A" w:rsidP="009D3C74">
      <w:pPr>
        <w:pStyle w:val="Style1"/>
        <w:widowControl/>
        <w:spacing w:before="24" w:line="240" w:lineRule="auto"/>
        <w:ind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1</w:t>
      </w:r>
      <w:r w:rsidR="00BC024A">
        <w:rPr>
          <w:rStyle w:val="FontStyle15"/>
          <w:sz w:val="28"/>
          <w:szCs w:val="28"/>
        </w:rPr>
        <w:t>4</w:t>
      </w:r>
      <w:r w:rsidR="00041167" w:rsidRPr="00112965">
        <w:rPr>
          <w:rStyle w:val="FontStyle15"/>
          <w:sz w:val="28"/>
          <w:szCs w:val="28"/>
        </w:rPr>
        <w:t>.</w:t>
      </w:r>
      <w:r w:rsidR="00DD7318" w:rsidRPr="00112965">
        <w:rPr>
          <w:rStyle w:val="FontStyle15"/>
          <w:sz w:val="28"/>
          <w:szCs w:val="28"/>
        </w:rPr>
        <w:t>2</w:t>
      </w:r>
      <w:r w:rsidR="002D5021">
        <w:rPr>
          <w:rStyle w:val="FontStyle15"/>
          <w:sz w:val="28"/>
          <w:szCs w:val="28"/>
        </w:rPr>
        <w:t>.</w:t>
      </w:r>
      <w:r w:rsidR="00D8529A" w:rsidRPr="00112965">
        <w:rPr>
          <w:rStyle w:val="FontStyle15"/>
          <w:sz w:val="28"/>
          <w:szCs w:val="28"/>
        </w:rPr>
        <w:t xml:space="preserve"> </w:t>
      </w:r>
      <w:r w:rsidR="00DD7318" w:rsidRPr="00112965">
        <w:rPr>
          <w:rStyle w:val="FontStyle15"/>
          <w:sz w:val="28"/>
          <w:szCs w:val="28"/>
        </w:rPr>
        <w:t xml:space="preserve"> </w:t>
      </w:r>
      <w:proofErr w:type="gramStart"/>
      <w:r w:rsidR="00DD7318" w:rsidRPr="00112965">
        <w:rPr>
          <w:rStyle w:val="FontStyle15"/>
          <w:sz w:val="28"/>
          <w:szCs w:val="28"/>
        </w:rPr>
        <w:t>При установлении учебной нагрузки педагогическим работни</w:t>
      </w:r>
      <w:r w:rsidR="00D8529A" w:rsidRPr="00112965">
        <w:rPr>
          <w:rStyle w:val="FontStyle15"/>
          <w:sz w:val="28"/>
          <w:szCs w:val="28"/>
        </w:rPr>
        <w:t>кам,</w:t>
      </w:r>
      <w:r w:rsidR="00DD7318" w:rsidRPr="00112965">
        <w:rPr>
          <w:rStyle w:val="FontStyle15"/>
          <w:sz w:val="28"/>
          <w:szCs w:val="28"/>
        </w:rPr>
        <w:t xml:space="preserve"> осуществляющим учебный процесс, больше или меньше нормы часов, чем предусмотрено </w:t>
      </w:r>
      <w:r w:rsidR="00E64A93" w:rsidRPr="00112965">
        <w:rPr>
          <w:rStyle w:val="FontStyle15"/>
          <w:sz w:val="28"/>
          <w:szCs w:val="28"/>
        </w:rPr>
        <w:t>приказом Министерства образования и науки РФ от 22.12.2014 № 1601 «О продолжительности рабочего времени (норме часов педагогической работы за  ставку заработной платы) педагогических рабо</w:t>
      </w:r>
      <w:r w:rsidR="00E64A93" w:rsidRPr="00112965">
        <w:rPr>
          <w:rStyle w:val="FontStyle15"/>
          <w:sz w:val="28"/>
          <w:szCs w:val="28"/>
        </w:rPr>
        <w:t>т</w:t>
      </w:r>
      <w:r w:rsidR="00E64A93" w:rsidRPr="00112965">
        <w:rPr>
          <w:rStyle w:val="FontStyle15"/>
          <w:sz w:val="28"/>
          <w:szCs w:val="28"/>
        </w:rPr>
        <w:t>ников и о порядке определения учебной нагрузки педагогических работн</w:t>
      </w:r>
      <w:r w:rsidR="00E64A93" w:rsidRPr="00112965">
        <w:rPr>
          <w:rStyle w:val="FontStyle15"/>
          <w:sz w:val="28"/>
          <w:szCs w:val="28"/>
        </w:rPr>
        <w:t>и</w:t>
      </w:r>
      <w:r w:rsidR="00E64A93" w:rsidRPr="00112965">
        <w:rPr>
          <w:rStyle w:val="FontStyle15"/>
          <w:sz w:val="28"/>
          <w:szCs w:val="28"/>
        </w:rPr>
        <w:t>ков, ог</w:t>
      </w:r>
      <w:r w:rsidR="006B7DA5">
        <w:rPr>
          <w:rStyle w:val="FontStyle15"/>
          <w:sz w:val="28"/>
          <w:szCs w:val="28"/>
        </w:rPr>
        <w:t>овариваемой в трудовом договоре</w:t>
      </w:r>
      <w:r w:rsidR="00DD7318" w:rsidRPr="00112965">
        <w:rPr>
          <w:rStyle w:val="FontStyle15"/>
          <w:sz w:val="28"/>
          <w:szCs w:val="28"/>
        </w:rPr>
        <w:t>, требуется письменное согласие р</w:t>
      </w:r>
      <w:r w:rsidR="00DD7318" w:rsidRPr="00112965">
        <w:rPr>
          <w:rStyle w:val="FontStyle15"/>
          <w:sz w:val="28"/>
          <w:szCs w:val="28"/>
        </w:rPr>
        <w:t>а</w:t>
      </w:r>
      <w:r w:rsidR="00DD7318" w:rsidRPr="00112965">
        <w:rPr>
          <w:rStyle w:val="FontStyle15"/>
          <w:sz w:val="28"/>
          <w:szCs w:val="28"/>
        </w:rPr>
        <w:t>ботника.</w:t>
      </w:r>
      <w:proofErr w:type="gramEnd"/>
    </w:p>
    <w:p w:rsidR="00DD7318" w:rsidRPr="00112965" w:rsidRDefault="0072028A" w:rsidP="009D3C74">
      <w:pPr>
        <w:pStyle w:val="Style2"/>
        <w:widowControl/>
        <w:tabs>
          <w:tab w:val="left" w:pos="119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1</w:t>
      </w:r>
      <w:r w:rsidR="00BC024A">
        <w:rPr>
          <w:rStyle w:val="FontStyle15"/>
          <w:sz w:val="28"/>
          <w:szCs w:val="28"/>
        </w:rPr>
        <w:t>4</w:t>
      </w:r>
      <w:r w:rsidR="00041167" w:rsidRPr="00112965">
        <w:rPr>
          <w:rStyle w:val="FontStyle15"/>
          <w:sz w:val="28"/>
          <w:szCs w:val="28"/>
        </w:rPr>
        <w:t>.</w:t>
      </w:r>
      <w:r w:rsidR="00DD7318" w:rsidRPr="00112965">
        <w:rPr>
          <w:rStyle w:val="FontStyle15"/>
          <w:sz w:val="28"/>
          <w:szCs w:val="28"/>
        </w:rPr>
        <w:t>3</w:t>
      </w:r>
      <w:r w:rsidR="002D5021">
        <w:rPr>
          <w:rStyle w:val="FontStyle15"/>
          <w:sz w:val="28"/>
          <w:szCs w:val="28"/>
        </w:rPr>
        <w:t>.</w:t>
      </w:r>
      <w:r w:rsidR="00DD7318" w:rsidRPr="00112965">
        <w:rPr>
          <w:rStyle w:val="FontStyle15"/>
          <w:sz w:val="28"/>
          <w:szCs w:val="28"/>
        </w:rPr>
        <w:tab/>
        <w:t>Выплаты стимулирующего характера, премии,  осуществляется за счет стимулирующей части фонда</w:t>
      </w:r>
      <w:r w:rsidR="00903100" w:rsidRPr="00112965">
        <w:rPr>
          <w:rStyle w:val="FontStyle15"/>
          <w:sz w:val="28"/>
          <w:szCs w:val="28"/>
        </w:rPr>
        <w:t xml:space="preserve"> </w:t>
      </w:r>
      <w:r w:rsidR="00DD7318" w:rsidRPr="00112965">
        <w:rPr>
          <w:rStyle w:val="FontStyle15"/>
          <w:sz w:val="28"/>
          <w:szCs w:val="28"/>
        </w:rPr>
        <w:t>оплаты</w:t>
      </w:r>
      <w:r w:rsidR="00903100" w:rsidRPr="00112965">
        <w:rPr>
          <w:rStyle w:val="FontStyle15"/>
          <w:sz w:val="28"/>
          <w:szCs w:val="28"/>
        </w:rPr>
        <w:t xml:space="preserve"> </w:t>
      </w:r>
      <w:r w:rsidR="00DD7318" w:rsidRPr="00112965">
        <w:rPr>
          <w:rStyle w:val="FontStyle15"/>
          <w:sz w:val="28"/>
          <w:szCs w:val="28"/>
        </w:rPr>
        <w:t>труда</w:t>
      </w:r>
      <w:r w:rsidR="00D8529A" w:rsidRPr="00112965">
        <w:rPr>
          <w:rStyle w:val="FontStyle15"/>
          <w:sz w:val="28"/>
          <w:szCs w:val="28"/>
        </w:rPr>
        <w:t>,</w:t>
      </w:r>
      <w:r w:rsidR="00903100" w:rsidRPr="00112965">
        <w:rPr>
          <w:rStyle w:val="FontStyle15"/>
          <w:sz w:val="28"/>
          <w:szCs w:val="28"/>
        </w:rPr>
        <w:t xml:space="preserve"> </w:t>
      </w:r>
      <w:r w:rsidR="00DD7318" w:rsidRPr="00112965">
        <w:rPr>
          <w:rStyle w:val="FontStyle15"/>
          <w:sz w:val="28"/>
          <w:szCs w:val="28"/>
        </w:rPr>
        <w:t>соответствующей</w:t>
      </w:r>
      <w:r w:rsidR="00903100" w:rsidRPr="00112965">
        <w:rPr>
          <w:rStyle w:val="FontStyle15"/>
          <w:sz w:val="28"/>
          <w:szCs w:val="28"/>
        </w:rPr>
        <w:t xml:space="preserve"> </w:t>
      </w:r>
      <w:r w:rsidR="00DD7318" w:rsidRPr="00112965">
        <w:rPr>
          <w:rStyle w:val="FontStyle15"/>
          <w:sz w:val="28"/>
          <w:szCs w:val="28"/>
        </w:rPr>
        <w:t>группы работников.</w:t>
      </w:r>
    </w:p>
    <w:p w:rsidR="00DD7318" w:rsidRPr="00112965" w:rsidRDefault="0072028A" w:rsidP="009D3C74">
      <w:pPr>
        <w:pStyle w:val="Style1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1</w:t>
      </w:r>
      <w:r w:rsidR="00BC024A">
        <w:rPr>
          <w:rStyle w:val="FontStyle15"/>
          <w:sz w:val="28"/>
          <w:szCs w:val="28"/>
        </w:rPr>
        <w:t>4</w:t>
      </w:r>
      <w:r w:rsidR="00041167" w:rsidRPr="00112965">
        <w:rPr>
          <w:rStyle w:val="FontStyle15"/>
          <w:sz w:val="28"/>
          <w:szCs w:val="28"/>
        </w:rPr>
        <w:t>.</w:t>
      </w:r>
      <w:r w:rsidR="00903100" w:rsidRPr="00112965">
        <w:rPr>
          <w:rStyle w:val="FontStyle15"/>
          <w:sz w:val="28"/>
          <w:szCs w:val="28"/>
        </w:rPr>
        <w:t>4</w:t>
      </w:r>
      <w:r w:rsidR="002D5021">
        <w:rPr>
          <w:rStyle w:val="FontStyle15"/>
          <w:sz w:val="28"/>
          <w:szCs w:val="28"/>
        </w:rPr>
        <w:t>.</w:t>
      </w:r>
      <w:r w:rsidR="00DD7318" w:rsidRPr="00112965">
        <w:rPr>
          <w:rStyle w:val="FontStyle15"/>
          <w:sz w:val="28"/>
          <w:szCs w:val="28"/>
        </w:rPr>
        <w:t xml:space="preserve"> </w:t>
      </w:r>
      <w:r w:rsidR="00D8529A" w:rsidRPr="00112965">
        <w:rPr>
          <w:rStyle w:val="FontStyle15"/>
          <w:sz w:val="28"/>
          <w:szCs w:val="28"/>
        </w:rPr>
        <w:t xml:space="preserve"> </w:t>
      </w:r>
      <w:proofErr w:type="gramStart"/>
      <w:r w:rsidR="00DD7318" w:rsidRPr="00112965">
        <w:rPr>
          <w:rStyle w:val="FontStyle15"/>
          <w:sz w:val="28"/>
          <w:szCs w:val="28"/>
        </w:rPr>
        <w:t>За время работы в период осенних, зимних, весенних и летних каникул обучающихся, а также в период отмены учебных занятий для об</w:t>
      </w:r>
      <w:r w:rsidR="00DD7318" w:rsidRPr="00112965">
        <w:rPr>
          <w:rStyle w:val="FontStyle15"/>
          <w:sz w:val="28"/>
          <w:szCs w:val="28"/>
        </w:rPr>
        <w:t>у</w:t>
      </w:r>
      <w:r w:rsidR="00DD7318" w:rsidRPr="00112965">
        <w:rPr>
          <w:rStyle w:val="FontStyle15"/>
          <w:sz w:val="28"/>
          <w:szCs w:val="28"/>
        </w:rPr>
        <w:t>чающихся по санитарно-эпидемиологическим, климатическим и другим о</w:t>
      </w:r>
      <w:r w:rsidR="00DD7318" w:rsidRPr="00112965">
        <w:rPr>
          <w:rStyle w:val="FontStyle15"/>
          <w:sz w:val="28"/>
          <w:szCs w:val="28"/>
        </w:rPr>
        <w:t>с</w:t>
      </w:r>
      <w:r w:rsidR="00DD7318" w:rsidRPr="00112965">
        <w:rPr>
          <w:rStyle w:val="FontStyle15"/>
          <w:sz w:val="28"/>
          <w:szCs w:val="28"/>
        </w:rPr>
        <w:t>нованиям, оплата труда педагогических работников и лиц из числа руков</w:t>
      </w:r>
      <w:r w:rsidR="00DD7318" w:rsidRPr="00112965">
        <w:rPr>
          <w:rStyle w:val="FontStyle15"/>
          <w:sz w:val="28"/>
          <w:szCs w:val="28"/>
        </w:rPr>
        <w:t>о</w:t>
      </w:r>
      <w:r w:rsidR="00DD7318" w:rsidRPr="00112965">
        <w:rPr>
          <w:rStyle w:val="FontStyle15"/>
          <w:sz w:val="28"/>
          <w:szCs w:val="28"/>
        </w:rPr>
        <w:t>дящего, административно-хозяйственного и учебно-вспомогательного перс</w:t>
      </w:r>
      <w:r w:rsidR="00DD7318" w:rsidRPr="00112965">
        <w:rPr>
          <w:rStyle w:val="FontStyle15"/>
          <w:sz w:val="28"/>
          <w:szCs w:val="28"/>
        </w:rPr>
        <w:t>о</w:t>
      </w:r>
      <w:r w:rsidR="00DD7318" w:rsidRPr="00112965">
        <w:rPr>
          <w:rStyle w:val="FontStyle15"/>
          <w:sz w:val="28"/>
          <w:szCs w:val="28"/>
        </w:rPr>
        <w:t>нала, ведущих в течение учебного года преподавательскую работу, в т. ч. з</w:t>
      </w:r>
      <w:r w:rsidR="00DD7318" w:rsidRPr="00112965">
        <w:rPr>
          <w:rStyle w:val="FontStyle15"/>
          <w:sz w:val="28"/>
          <w:szCs w:val="28"/>
        </w:rPr>
        <w:t>а</w:t>
      </w:r>
      <w:r w:rsidR="00DD7318" w:rsidRPr="00112965">
        <w:rPr>
          <w:rStyle w:val="FontStyle15"/>
          <w:sz w:val="28"/>
          <w:szCs w:val="28"/>
        </w:rPr>
        <w:t>нятия с кружками, производится из расчета заработной платы, установленной при</w:t>
      </w:r>
      <w:proofErr w:type="gramEnd"/>
      <w:r w:rsidR="00DD7318" w:rsidRPr="00112965">
        <w:rPr>
          <w:rStyle w:val="FontStyle15"/>
          <w:sz w:val="28"/>
          <w:szCs w:val="28"/>
        </w:rPr>
        <w:t xml:space="preserve"> тарификации, предшествующей началу каникул или периоду отмены учебных занятий по указанным выше причинам.</w:t>
      </w:r>
    </w:p>
    <w:p w:rsidR="00DD7318" w:rsidRPr="00112965" w:rsidRDefault="0072028A" w:rsidP="009D3C74">
      <w:pPr>
        <w:pStyle w:val="Style2"/>
        <w:widowControl/>
        <w:tabs>
          <w:tab w:val="left" w:pos="119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1</w:t>
      </w:r>
      <w:r w:rsidR="00BC024A">
        <w:rPr>
          <w:rStyle w:val="FontStyle15"/>
          <w:sz w:val="28"/>
          <w:szCs w:val="28"/>
        </w:rPr>
        <w:t>4</w:t>
      </w:r>
      <w:r w:rsidR="00041167" w:rsidRPr="00112965">
        <w:rPr>
          <w:rStyle w:val="FontStyle15"/>
          <w:sz w:val="28"/>
          <w:szCs w:val="28"/>
        </w:rPr>
        <w:t>.</w:t>
      </w:r>
      <w:r w:rsidR="00903100" w:rsidRPr="00112965">
        <w:rPr>
          <w:rStyle w:val="FontStyle15"/>
          <w:sz w:val="28"/>
          <w:szCs w:val="28"/>
        </w:rPr>
        <w:t>5</w:t>
      </w:r>
      <w:r w:rsidR="002D5021">
        <w:rPr>
          <w:rStyle w:val="FontStyle15"/>
          <w:sz w:val="28"/>
          <w:szCs w:val="28"/>
        </w:rPr>
        <w:t>.</w:t>
      </w:r>
      <w:r w:rsidR="00DD7318" w:rsidRPr="00112965">
        <w:rPr>
          <w:rStyle w:val="FontStyle15"/>
          <w:sz w:val="28"/>
          <w:szCs w:val="28"/>
        </w:rPr>
        <w:t xml:space="preserve"> Оплата труда работников </w:t>
      </w:r>
      <w:r w:rsidR="009E7B72">
        <w:rPr>
          <w:rStyle w:val="FontStyle15"/>
          <w:sz w:val="28"/>
          <w:szCs w:val="28"/>
        </w:rPr>
        <w:t>Организации</w:t>
      </w:r>
      <w:r w:rsidR="00DD7318" w:rsidRPr="00112965">
        <w:rPr>
          <w:rStyle w:val="FontStyle15"/>
          <w:sz w:val="28"/>
          <w:szCs w:val="28"/>
        </w:rPr>
        <w:t xml:space="preserve"> производится на основ</w:t>
      </w:r>
      <w:r w:rsidR="00DD7318" w:rsidRPr="00112965">
        <w:rPr>
          <w:rStyle w:val="FontStyle15"/>
          <w:sz w:val="28"/>
          <w:szCs w:val="28"/>
        </w:rPr>
        <w:t>а</w:t>
      </w:r>
      <w:r w:rsidR="00DD7318" w:rsidRPr="00112965">
        <w:rPr>
          <w:rStyle w:val="FontStyle15"/>
          <w:sz w:val="28"/>
          <w:szCs w:val="28"/>
        </w:rPr>
        <w:t>нии трудовых договоров между руководителем общеобразовательно</w:t>
      </w:r>
      <w:r w:rsidR="006B7DA5">
        <w:rPr>
          <w:rStyle w:val="FontStyle15"/>
          <w:sz w:val="28"/>
          <w:szCs w:val="28"/>
        </w:rPr>
        <w:t>й</w:t>
      </w:r>
      <w:r w:rsidR="00DD7318" w:rsidRPr="00112965">
        <w:rPr>
          <w:rStyle w:val="FontStyle15"/>
          <w:sz w:val="28"/>
          <w:szCs w:val="28"/>
        </w:rPr>
        <w:t xml:space="preserve"> </w:t>
      </w:r>
      <w:r w:rsidR="009E7B72">
        <w:rPr>
          <w:rStyle w:val="FontStyle15"/>
          <w:sz w:val="28"/>
          <w:szCs w:val="28"/>
        </w:rPr>
        <w:t>орг</w:t>
      </w:r>
      <w:r w:rsidR="009E7B72">
        <w:rPr>
          <w:rStyle w:val="FontStyle15"/>
          <w:sz w:val="28"/>
          <w:szCs w:val="28"/>
        </w:rPr>
        <w:t>а</w:t>
      </w:r>
      <w:r w:rsidR="009E7B72">
        <w:rPr>
          <w:rStyle w:val="FontStyle15"/>
          <w:sz w:val="28"/>
          <w:szCs w:val="28"/>
        </w:rPr>
        <w:t>низации</w:t>
      </w:r>
      <w:r w:rsidR="00DD7318" w:rsidRPr="00112965">
        <w:rPr>
          <w:rStyle w:val="FontStyle15"/>
          <w:sz w:val="28"/>
          <w:szCs w:val="28"/>
        </w:rPr>
        <w:t xml:space="preserve"> и работниками.</w:t>
      </w:r>
    </w:p>
    <w:p w:rsidR="00DD7318" w:rsidRPr="00112965" w:rsidRDefault="0072028A" w:rsidP="009D3C74">
      <w:pPr>
        <w:pStyle w:val="Style2"/>
        <w:widowControl/>
        <w:tabs>
          <w:tab w:val="left" w:pos="119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1</w:t>
      </w:r>
      <w:r w:rsidR="00BC024A">
        <w:rPr>
          <w:rStyle w:val="FontStyle15"/>
          <w:sz w:val="28"/>
          <w:szCs w:val="28"/>
        </w:rPr>
        <w:t>4</w:t>
      </w:r>
      <w:r w:rsidR="00197404" w:rsidRPr="00112965">
        <w:rPr>
          <w:rStyle w:val="FontStyle15"/>
          <w:sz w:val="28"/>
          <w:szCs w:val="28"/>
        </w:rPr>
        <w:t>.</w:t>
      </w:r>
      <w:r w:rsidR="009862C7">
        <w:rPr>
          <w:rStyle w:val="FontStyle15"/>
          <w:sz w:val="28"/>
          <w:szCs w:val="28"/>
        </w:rPr>
        <w:t>6</w:t>
      </w:r>
      <w:r w:rsidR="002D5021">
        <w:rPr>
          <w:rStyle w:val="FontStyle15"/>
          <w:sz w:val="28"/>
          <w:szCs w:val="28"/>
        </w:rPr>
        <w:t>.</w:t>
      </w:r>
      <w:r w:rsidR="00DD7318" w:rsidRPr="00112965">
        <w:rPr>
          <w:rStyle w:val="FontStyle15"/>
          <w:sz w:val="28"/>
          <w:szCs w:val="28"/>
        </w:rPr>
        <w:t xml:space="preserve"> Оплата труда работников </w:t>
      </w:r>
      <w:r w:rsidR="009E7B72">
        <w:rPr>
          <w:rStyle w:val="FontStyle15"/>
          <w:sz w:val="28"/>
          <w:szCs w:val="28"/>
        </w:rPr>
        <w:t>Организации</w:t>
      </w:r>
      <w:r w:rsidR="00DD7318" w:rsidRPr="00112965">
        <w:rPr>
          <w:rStyle w:val="FontStyle15"/>
          <w:sz w:val="28"/>
          <w:szCs w:val="28"/>
        </w:rPr>
        <w:t>, занятых по совместител</w:t>
      </w:r>
      <w:r w:rsidR="00DD7318" w:rsidRPr="00112965">
        <w:rPr>
          <w:rStyle w:val="FontStyle15"/>
          <w:sz w:val="28"/>
          <w:szCs w:val="28"/>
        </w:rPr>
        <w:t>ь</w:t>
      </w:r>
      <w:r w:rsidR="00DD7318" w:rsidRPr="00112965">
        <w:rPr>
          <w:rStyle w:val="FontStyle15"/>
          <w:sz w:val="28"/>
          <w:szCs w:val="28"/>
        </w:rPr>
        <w:t>ству производится пропорционально отработанному времени.</w:t>
      </w:r>
    </w:p>
    <w:p w:rsidR="00DD7318" w:rsidRPr="00112965" w:rsidRDefault="0072028A" w:rsidP="009D3C74">
      <w:pPr>
        <w:pStyle w:val="Style2"/>
        <w:widowControl/>
        <w:tabs>
          <w:tab w:val="left" w:pos="119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112965">
        <w:rPr>
          <w:rStyle w:val="FontStyle15"/>
          <w:sz w:val="28"/>
          <w:szCs w:val="28"/>
        </w:rPr>
        <w:t>1</w:t>
      </w:r>
      <w:r w:rsidR="00BC024A">
        <w:rPr>
          <w:rStyle w:val="FontStyle15"/>
          <w:sz w:val="28"/>
          <w:szCs w:val="28"/>
        </w:rPr>
        <w:t>4</w:t>
      </w:r>
      <w:r w:rsidR="00197404" w:rsidRPr="00112965">
        <w:rPr>
          <w:rStyle w:val="FontStyle15"/>
          <w:sz w:val="28"/>
          <w:szCs w:val="28"/>
        </w:rPr>
        <w:t>.</w:t>
      </w:r>
      <w:r w:rsidR="009862C7">
        <w:rPr>
          <w:rStyle w:val="FontStyle15"/>
          <w:sz w:val="28"/>
          <w:szCs w:val="28"/>
        </w:rPr>
        <w:t>7</w:t>
      </w:r>
      <w:r w:rsidR="002D5021">
        <w:rPr>
          <w:rStyle w:val="FontStyle15"/>
          <w:sz w:val="28"/>
          <w:szCs w:val="28"/>
        </w:rPr>
        <w:t>.</w:t>
      </w:r>
      <w:r w:rsidR="000E202F" w:rsidRPr="00112965">
        <w:rPr>
          <w:rStyle w:val="FontStyle15"/>
          <w:sz w:val="28"/>
          <w:szCs w:val="28"/>
        </w:rPr>
        <w:t xml:space="preserve"> </w:t>
      </w:r>
      <w:r w:rsidR="00DD7318" w:rsidRPr="00112965">
        <w:rPr>
          <w:rStyle w:val="FontStyle15"/>
          <w:sz w:val="28"/>
          <w:szCs w:val="28"/>
        </w:rPr>
        <w:t xml:space="preserve">Оплата труда руководителя </w:t>
      </w:r>
      <w:r w:rsidR="009E7B72">
        <w:rPr>
          <w:rStyle w:val="FontStyle15"/>
          <w:sz w:val="28"/>
          <w:szCs w:val="28"/>
        </w:rPr>
        <w:t>Организации</w:t>
      </w:r>
      <w:r w:rsidR="00DD7318" w:rsidRPr="00112965">
        <w:rPr>
          <w:rStyle w:val="FontStyle15"/>
          <w:sz w:val="28"/>
          <w:szCs w:val="28"/>
        </w:rPr>
        <w:t xml:space="preserve"> производится на осн</w:t>
      </w:r>
      <w:r w:rsidR="00DD7318" w:rsidRPr="00112965">
        <w:rPr>
          <w:rStyle w:val="FontStyle15"/>
          <w:sz w:val="28"/>
          <w:szCs w:val="28"/>
        </w:rPr>
        <w:t>о</w:t>
      </w:r>
      <w:r w:rsidR="00DD7318" w:rsidRPr="00112965">
        <w:rPr>
          <w:rStyle w:val="FontStyle15"/>
          <w:sz w:val="28"/>
          <w:szCs w:val="28"/>
        </w:rPr>
        <w:t>вании трудового договора с учредителем общеобразовательно</w:t>
      </w:r>
      <w:r w:rsidR="006B7DA5">
        <w:rPr>
          <w:rStyle w:val="FontStyle15"/>
          <w:sz w:val="28"/>
          <w:szCs w:val="28"/>
        </w:rPr>
        <w:t>й</w:t>
      </w:r>
      <w:r w:rsidR="00DD7318" w:rsidRPr="00112965">
        <w:rPr>
          <w:rStyle w:val="FontStyle15"/>
          <w:sz w:val="28"/>
          <w:szCs w:val="28"/>
        </w:rPr>
        <w:t xml:space="preserve"> </w:t>
      </w:r>
      <w:r w:rsidR="009E7B72">
        <w:rPr>
          <w:rStyle w:val="FontStyle15"/>
          <w:sz w:val="28"/>
          <w:szCs w:val="28"/>
        </w:rPr>
        <w:t>организации</w:t>
      </w:r>
      <w:r w:rsidR="00DD7318" w:rsidRPr="00112965">
        <w:rPr>
          <w:rStyle w:val="FontStyle15"/>
          <w:sz w:val="28"/>
          <w:szCs w:val="28"/>
        </w:rPr>
        <w:t>.</w:t>
      </w:r>
    </w:p>
    <w:p w:rsidR="00332785" w:rsidRDefault="00A9735F" w:rsidP="009D3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024A">
        <w:rPr>
          <w:sz w:val="28"/>
          <w:szCs w:val="28"/>
        </w:rPr>
        <w:t>4</w:t>
      </w:r>
      <w:r w:rsidR="00197404" w:rsidRPr="00112965">
        <w:rPr>
          <w:sz w:val="28"/>
          <w:szCs w:val="28"/>
        </w:rPr>
        <w:t>.</w:t>
      </w:r>
      <w:r w:rsidR="009862C7">
        <w:rPr>
          <w:sz w:val="28"/>
          <w:szCs w:val="28"/>
        </w:rPr>
        <w:t>8</w:t>
      </w:r>
      <w:r w:rsidR="002D5021">
        <w:rPr>
          <w:sz w:val="28"/>
          <w:szCs w:val="28"/>
        </w:rPr>
        <w:t xml:space="preserve">. </w:t>
      </w:r>
      <w:r w:rsidR="00DD7318" w:rsidRPr="00112965">
        <w:rPr>
          <w:sz w:val="28"/>
          <w:szCs w:val="28"/>
        </w:rPr>
        <w:t xml:space="preserve">Заработная плата работникам </w:t>
      </w:r>
      <w:r w:rsidR="009E7B72">
        <w:rPr>
          <w:sz w:val="28"/>
          <w:szCs w:val="28"/>
        </w:rPr>
        <w:t>Организации</w:t>
      </w:r>
      <w:r w:rsidR="00DD7318" w:rsidRPr="00112965">
        <w:rPr>
          <w:sz w:val="28"/>
          <w:szCs w:val="28"/>
        </w:rPr>
        <w:t xml:space="preserve"> выплачивается не р</w:t>
      </w:r>
      <w:r w:rsidR="00DD7318" w:rsidRPr="00112965">
        <w:rPr>
          <w:sz w:val="28"/>
          <w:szCs w:val="28"/>
        </w:rPr>
        <w:t>е</w:t>
      </w:r>
      <w:r w:rsidR="00DD7318" w:rsidRPr="00112965">
        <w:rPr>
          <w:sz w:val="28"/>
          <w:szCs w:val="28"/>
        </w:rPr>
        <w:t>же чем каждые полмесяца, при совпадении дня выплаты с выходным или н</w:t>
      </w:r>
      <w:r w:rsidR="00DD7318" w:rsidRPr="00112965">
        <w:rPr>
          <w:sz w:val="28"/>
          <w:szCs w:val="28"/>
        </w:rPr>
        <w:t>е</w:t>
      </w:r>
      <w:r w:rsidR="00DD7318" w:rsidRPr="00112965">
        <w:rPr>
          <w:sz w:val="28"/>
          <w:szCs w:val="28"/>
        </w:rPr>
        <w:t>рабочим праздничным днем выплата заработной платы производится нак</w:t>
      </w:r>
      <w:r w:rsidR="00DD7318" w:rsidRPr="00112965">
        <w:rPr>
          <w:sz w:val="28"/>
          <w:szCs w:val="28"/>
        </w:rPr>
        <w:t>а</w:t>
      </w:r>
      <w:r w:rsidR="00DD7318" w:rsidRPr="00112965">
        <w:rPr>
          <w:sz w:val="28"/>
          <w:szCs w:val="28"/>
        </w:rPr>
        <w:t>нуне этого дня</w:t>
      </w:r>
      <w:r w:rsidR="00332785">
        <w:rPr>
          <w:sz w:val="28"/>
          <w:szCs w:val="28"/>
        </w:rPr>
        <w:t>.</w:t>
      </w:r>
    </w:p>
    <w:p w:rsidR="00DD7318" w:rsidRPr="00112965" w:rsidRDefault="00DD7318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Заработная плата выплачивается 08 и 23 числа каждого месяца пер</w:t>
      </w:r>
      <w:r w:rsidRPr="00112965">
        <w:rPr>
          <w:sz w:val="28"/>
          <w:szCs w:val="28"/>
        </w:rPr>
        <w:t>е</w:t>
      </w:r>
      <w:r w:rsidRPr="00112965">
        <w:rPr>
          <w:sz w:val="28"/>
          <w:szCs w:val="28"/>
        </w:rPr>
        <w:t>числением на указанный работником счёт в банке (пластиковую карту).</w:t>
      </w:r>
    </w:p>
    <w:p w:rsidR="00390F74" w:rsidRPr="00112965" w:rsidRDefault="0072028A" w:rsidP="009D3C74">
      <w:pPr>
        <w:ind w:firstLine="709"/>
        <w:jc w:val="both"/>
        <w:rPr>
          <w:sz w:val="28"/>
          <w:szCs w:val="28"/>
        </w:rPr>
      </w:pPr>
      <w:r w:rsidRPr="00112965">
        <w:rPr>
          <w:sz w:val="28"/>
          <w:szCs w:val="28"/>
        </w:rPr>
        <w:t>1</w:t>
      </w:r>
      <w:r w:rsidR="00BC024A">
        <w:rPr>
          <w:sz w:val="28"/>
          <w:szCs w:val="28"/>
        </w:rPr>
        <w:t>4</w:t>
      </w:r>
      <w:r w:rsidR="00197404" w:rsidRPr="00112965">
        <w:rPr>
          <w:sz w:val="28"/>
          <w:szCs w:val="28"/>
        </w:rPr>
        <w:t>.</w:t>
      </w:r>
      <w:r w:rsidR="009862C7">
        <w:rPr>
          <w:sz w:val="28"/>
          <w:szCs w:val="28"/>
        </w:rPr>
        <w:t>9</w:t>
      </w:r>
      <w:r w:rsidR="002D5021">
        <w:rPr>
          <w:sz w:val="28"/>
          <w:szCs w:val="28"/>
        </w:rPr>
        <w:t>.</w:t>
      </w:r>
      <w:r w:rsidR="000E202F" w:rsidRPr="00112965">
        <w:rPr>
          <w:sz w:val="28"/>
          <w:szCs w:val="28"/>
        </w:rPr>
        <w:t xml:space="preserve"> </w:t>
      </w:r>
      <w:r w:rsidR="00DD7318" w:rsidRPr="00112965">
        <w:rPr>
          <w:sz w:val="28"/>
          <w:szCs w:val="28"/>
        </w:rPr>
        <w:t xml:space="preserve">Расчетные листы </w:t>
      </w:r>
      <w:r w:rsidR="008933CF">
        <w:rPr>
          <w:sz w:val="28"/>
          <w:szCs w:val="28"/>
        </w:rPr>
        <w:t>выдаются</w:t>
      </w:r>
      <w:r w:rsidR="00DD7318" w:rsidRPr="00112965">
        <w:rPr>
          <w:sz w:val="28"/>
          <w:szCs w:val="28"/>
        </w:rPr>
        <w:t xml:space="preserve"> работникам</w:t>
      </w:r>
      <w:r w:rsidR="008933CF">
        <w:rPr>
          <w:sz w:val="28"/>
          <w:szCs w:val="28"/>
        </w:rPr>
        <w:t xml:space="preserve"> Организации </w:t>
      </w:r>
      <w:r w:rsidR="00DD7318" w:rsidRPr="00112965">
        <w:rPr>
          <w:sz w:val="28"/>
          <w:szCs w:val="28"/>
        </w:rPr>
        <w:t xml:space="preserve"> персонал</w:t>
      </w:r>
      <w:r w:rsidR="00DD7318" w:rsidRPr="00112965">
        <w:rPr>
          <w:sz w:val="28"/>
          <w:szCs w:val="28"/>
        </w:rPr>
        <w:t>ь</w:t>
      </w:r>
      <w:r w:rsidR="00DD7318" w:rsidRPr="00112965">
        <w:rPr>
          <w:sz w:val="28"/>
          <w:szCs w:val="28"/>
        </w:rPr>
        <w:lastRenderedPageBreak/>
        <w:t>но при выдаче заработной платы за вторую половину месяца. В расчетных листах указывается информация о составной части заработной платы рабо</w:t>
      </w:r>
      <w:r w:rsidR="00DD7318" w:rsidRPr="00112965">
        <w:rPr>
          <w:sz w:val="28"/>
          <w:szCs w:val="28"/>
        </w:rPr>
        <w:t>т</w:t>
      </w:r>
      <w:r w:rsidR="00DD7318" w:rsidRPr="00112965">
        <w:rPr>
          <w:sz w:val="28"/>
          <w:szCs w:val="28"/>
        </w:rPr>
        <w:t>ника, причитающейся ему за соответствующий период, размерах и основан</w:t>
      </w:r>
      <w:r w:rsidR="00DD7318" w:rsidRPr="00112965">
        <w:rPr>
          <w:sz w:val="28"/>
          <w:szCs w:val="28"/>
        </w:rPr>
        <w:t>и</w:t>
      </w:r>
      <w:r w:rsidR="00DD7318" w:rsidRPr="00112965">
        <w:rPr>
          <w:sz w:val="28"/>
          <w:szCs w:val="28"/>
        </w:rPr>
        <w:t>ях произведенных удержаний, а также об общей сумме, подлежащей к выд</w:t>
      </w:r>
      <w:r w:rsidR="00DD7318" w:rsidRPr="00112965">
        <w:rPr>
          <w:sz w:val="28"/>
          <w:szCs w:val="28"/>
        </w:rPr>
        <w:t>а</w:t>
      </w:r>
      <w:r w:rsidR="00DD7318" w:rsidRPr="00112965">
        <w:rPr>
          <w:sz w:val="28"/>
          <w:szCs w:val="28"/>
        </w:rPr>
        <w:t>че.</w:t>
      </w:r>
    </w:p>
    <w:p w:rsidR="00DD7318" w:rsidRPr="00112965" w:rsidRDefault="008F24CA" w:rsidP="008F2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028A" w:rsidRPr="00112965">
        <w:rPr>
          <w:sz w:val="28"/>
          <w:szCs w:val="28"/>
        </w:rPr>
        <w:t>1</w:t>
      </w:r>
      <w:r w:rsidR="00BC024A">
        <w:rPr>
          <w:sz w:val="28"/>
          <w:szCs w:val="28"/>
        </w:rPr>
        <w:t>4</w:t>
      </w:r>
      <w:r w:rsidR="00197404" w:rsidRPr="00112965">
        <w:rPr>
          <w:sz w:val="28"/>
          <w:szCs w:val="28"/>
        </w:rPr>
        <w:t>.</w:t>
      </w:r>
      <w:r w:rsidR="009862C7">
        <w:rPr>
          <w:sz w:val="28"/>
          <w:szCs w:val="28"/>
        </w:rPr>
        <w:t>10</w:t>
      </w:r>
      <w:r w:rsidR="002D5021">
        <w:rPr>
          <w:sz w:val="28"/>
          <w:szCs w:val="28"/>
        </w:rPr>
        <w:t>.</w:t>
      </w:r>
      <w:r w:rsidR="00DD7318" w:rsidRPr="00112965">
        <w:rPr>
          <w:sz w:val="28"/>
          <w:szCs w:val="28"/>
        </w:rPr>
        <w:t xml:space="preserve"> Форма расчетного листа: </w:t>
      </w:r>
    </w:p>
    <w:p w:rsidR="00596F01" w:rsidRPr="00112965" w:rsidRDefault="00596F01" w:rsidP="00DD7318">
      <w:pPr>
        <w:ind w:firstLine="840"/>
        <w:jc w:val="both"/>
        <w:rPr>
          <w:sz w:val="28"/>
          <w:szCs w:val="28"/>
        </w:rPr>
      </w:pPr>
    </w:p>
    <w:tbl>
      <w:tblPr>
        <w:tblW w:w="9761" w:type="dxa"/>
        <w:tblInd w:w="93" w:type="dxa"/>
        <w:tblLook w:val="04A0"/>
      </w:tblPr>
      <w:tblGrid>
        <w:gridCol w:w="3537"/>
        <w:gridCol w:w="813"/>
        <w:gridCol w:w="1383"/>
        <w:gridCol w:w="2693"/>
        <w:gridCol w:w="1337"/>
      </w:tblGrid>
      <w:tr w:rsidR="006F380E" w:rsidTr="006F380E">
        <w:trPr>
          <w:trHeight w:val="300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ЛИЦЕВЫЕ СЧЕТА РАБОТНИКОВ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</w:p>
        </w:tc>
      </w:tr>
      <w:tr w:rsidR="006F380E" w:rsidTr="006F380E">
        <w:trPr>
          <w:trHeight w:val="300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</w:p>
        </w:tc>
      </w:tr>
      <w:tr w:rsidR="006F380E" w:rsidTr="006F380E">
        <w:trPr>
          <w:trHeight w:val="300"/>
        </w:trPr>
        <w:tc>
          <w:tcPr>
            <w:tcW w:w="97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Лицевой счет за  ____________   месяц 201 __ года                                             </w:t>
            </w:r>
          </w:p>
        </w:tc>
      </w:tr>
      <w:tr w:rsidR="006F380E" w:rsidTr="006F380E">
        <w:trPr>
          <w:trHeight w:val="300"/>
        </w:trPr>
        <w:tc>
          <w:tcPr>
            <w:tcW w:w="97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учреждения</w:t>
            </w:r>
          </w:p>
        </w:tc>
      </w:tr>
      <w:tr w:rsidR="006F380E" w:rsidTr="006F380E">
        <w:trPr>
          <w:trHeight w:val="300"/>
        </w:trPr>
        <w:tc>
          <w:tcPr>
            <w:tcW w:w="97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ФИО______                                 таб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омер      </w:t>
            </w:r>
          </w:p>
        </w:tc>
      </w:tr>
      <w:tr w:rsidR="006F380E" w:rsidTr="006F380E">
        <w:trPr>
          <w:trHeight w:val="300"/>
        </w:trPr>
        <w:tc>
          <w:tcPr>
            <w:tcW w:w="97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отработано: дней   _  часов    __                                                  </w:t>
            </w:r>
          </w:p>
        </w:tc>
      </w:tr>
      <w:tr w:rsidR="006F380E" w:rsidTr="006F380E">
        <w:trPr>
          <w:trHeight w:val="300"/>
        </w:trPr>
        <w:tc>
          <w:tcPr>
            <w:tcW w:w="97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сумма льгот:   ___                      сумма льгот с </w:t>
            </w:r>
            <w:proofErr w:type="spellStart"/>
            <w:r>
              <w:rPr>
                <w:color w:val="000000"/>
                <w:sz w:val="22"/>
                <w:szCs w:val="22"/>
              </w:rPr>
              <w:t>нач</w:t>
            </w:r>
            <w:proofErr w:type="gramStart"/>
            <w:r>
              <w:rPr>
                <w:color w:val="000000"/>
                <w:sz w:val="22"/>
                <w:szCs w:val="22"/>
              </w:rPr>
              <w:t>.г</w:t>
            </w:r>
            <w:proofErr w:type="gramEnd"/>
            <w:r>
              <w:rPr>
                <w:color w:val="000000"/>
                <w:sz w:val="22"/>
                <w:szCs w:val="22"/>
              </w:rPr>
              <w:t>ода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    ___       </w:t>
            </w:r>
          </w:p>
        </w:tc>
      </w:tr>
      <w:tr w:rsidR="006F380E" w:rsidTr="006F380E">
        <w:trPr>
          <w:trHeight w:val="300"/>
        </w:trPr>
        <w:tc>
          <w:tcPr>
            <w:tcW w:w="97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Должность: </w:t>
            </w:r>
            <w:r>
              <w:rPr>
                <w:color w:val="000000"/>
                <w:sz w:val="22"/>
                <w:szCs w:val="22"/>
                <w:u w:val="single"/>
              </w:rPr>
              <w:t>***********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</w:t>
            </w:r>
          </w:p>
        </w:tc>
      </w:tr>
      <w:tr w:rsidR="006F380E" w:rsidTr="006F380E">
        <w:trPr>
          <w:trHeight w:val="300"/>
        </w:trPr>
        <w:tc>
          <w:tcPr>
            <w:tcW w:w="97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Оклад (должностной оклад), ставка заработной платы       </w:t>
            </w:r>
            <w:r>
              <w:rPr>
                <w:color w:val="000000"/>
                <w:sz w:val="22"/>
                <w:szCs w:val="22"/>
                <w:u w:val="single"/>
              </w:rPr>
              <w:t>*******</w:t>
            </w:r>
            <w:r>
              <w:rPr>
                <w:color w:val="000000"/>
                <w:sz w:val="22"/>
                <w:szCs w:val="22"/>
              </w:rPr>
              <w:t xml:space="preserve">                      </w:t>
            </w:r>
          </w:p>
        </w:tc>
      </w:tr>
      <w:tr w:rsidR="006F380E" w:rsidTr="006F380E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начисления         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дн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ч</w:t>
            </w:r>
            <w:proofErr w:type="gramEnd"/>
            <w:r>
              <w:rPr>
                <w:color w:val="000000"/>
                <w:sz w:val="22"/>
                <w:szCs w:val="22"/>
              </w:rPr>
              <w:t>ac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сумма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удержания  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сумма     </w:t>
            </w:r>
          </w:p>
        </w:tc>
      </w:tr>
      <w:tr w:rsidR="006F380E" w:rsidTr="006F380E">
        <w:trPr>
          <w:trHeight w:val="30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бюджет            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</w:tc>
      </w:tr>
      <w:tr w:rsidR="006F380E" w:rsidTr="006F380E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1 должностной оклад           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 1 НДФЛ             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</w:t>
            </w:r>
          </w:p>
        </w:tc>
      </w:tr>
      <w:tr w:rsidR="006F380E" w:rsidTr="006F380E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 7 надбавка за </w:t>
            </w:r>
            <w:proofErr w:type="spellStart"/>
            <w:r>
              <w:rPr>
                <w:color w:val="000000"/>
                <w:sz w:val="22"/>
                <w:szCs w:val="22"/>
              </w:rPr>
              <w:t>слонность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      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102 1 профсоюзные </w:t>
            </w:r>
            <w:proofErr w:type="spellStart"/>
            <w:r>
              <w:rPr>
                <w:color w:val="000000"/>
                <w:sz w:val="22"/>
                <w:szCs w:val="22"/>
              </w:rPr>
              <w:t>взно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</w:t>
            </w:r>
          </w:p>
        </w:tc>
      </w:tr>
      <w:tr w:rsidR="006F380E" w:rsidTr="006F380E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напряжённость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</w:tc>
      </w:tr>
      <w:tr w:rsidR="006F380E" w:rsidTr="006F380E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др.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</w:tc>
      </w:tr>
      <w:tr w:rsidR="006F380E" w:rsidTr="006F380E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</w:tc>
      </w:tr>
      <w:tr w:rsidR="006F380E" w:rsidTr="006F380E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Компенсация за задержку </w:t>
            </w:r>
            <w:proofErr w:type="spellStart"/>
            <w:r>
              <w:rPr>
                <w:color w:val="000000"/>
                <w:sz w:val="22"/>
                <w:szCs w:val="22"/>
              </w:rPr>
              <w:t>з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</w:tc>
      </w:tr>
      <w:tr w:rsidR="006F380E" w:rsidTr="006F380E">
        <w:trPr>
          <w:trHeight w:val="300"/>
        </w:trPr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Итого начислено                        __________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Итого удержано             _____________</w:t>
            </w:r>
          </w:p>
        </w:tc>
      </w:tr>
      <w:tr w:rsidR="006F380E" w:rsidTr="006F380E">
        <w:trPr>
          <w:trHeight w:val="300"/>
        </w:trPr>
        <w:tc>
          <w:tcPr>
            <w:tcW w:w="9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К  выплате                              ______________                   </w:t>
            </w:r>
          </w:p>
        </w:tc>
      </w:tr>
      <w:tr w:rsidR="006F380E" w:rsidTr="006F380E">
        <w:trPr>
          <w:trHeight w:val="300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118 1 аванс на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/карты                     ________________                              </w:t>
            </w:r>
          </w:p>
        </w:tc>
      </w:tr>
      <w:tr w:rsidR="006F380E" w:rsidTr="006F380E">
        <w:trPr>
          <w:trHeight w:val="300"/>
        </w:trPr>
        <w:tc>
          <w:tcPr>
            <w:tcW w:w="97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118 2 зарплата на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/карты                              ________________                              </w:t>
            </w:r>
          </w:p>
        </w:tc>
      </w:tr>
      <w:tr w:rsidR="006F380E" w:rsidTr="006F380E">
        <w:trPr>
          <w:trHeight w:val="300"/>
        </w:trPr>
        <w:tc>
          <w:tcPr>
            <w:tcW w:w="97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118 3 межрасч.1 на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/карты                              ________________                              </w:t>
            </w:r>
          </w:p>
        </w:tc>
      </w:tr>
      <w:tr w:rsidR="006F380E" w:rsidTr="006F380E">
        <w:trPr>
          <w:trHeight w:val="300"/>
        </w:trPr>
        <w:tc>
          <w:tcPr>
            <w:tcW w:w="97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  ЯНВАРЯ            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C</w:t>
            </w:r>
            <w:proofErr w:type="gramEnd"/>
            <w:r>
              <w:rPr>
                <w:color w:val="000000"/>
                <w:sz w:val="22"/>
                <w:szCs w:val="22"/>
              </w:rPr>
              <w:t>овокупный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доход     ___________                                 </w:t>
            </w:r>
          </w:p>
        </w:tc>
      </w:tr>
      <w:tr w:rsidR="006F380E" w:rsidTr="006F380E">
        <w:trPr>
          <w:trHeight w:val="300"/>
        </w:trPr>
        <w:tc>
          <w:tcPr>
            <w:tcW w:w="97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 ЯНВАРЬ             Облагаемый доход     ______________                              </w:t>
            </w:r>
          </w:p>
        </w:tc>
      </w:tr>
      <w:tr w:rsidR="006F380E" w:rsidTr="006F380E">
        <w:trPr>
          <w:trHeight w:val="300"/>
        </w:trPr>
        <w:tc>
          <w:tcPr>
            <w:tcW w:w="97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НДФЛ                _________________                                 </w:t>
            </w:r>
          </w:p>
        </w:tc>
      </w:tr>
      <w:tr w:rsidR="006F380E" w:rsidTr="006F380E">
        <w:trPr>
          <w:trHeight w:val="300"/>
        </w:trPr>
        <w:tc>
          <w:tcPr>
            <w:tcW w:w="97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Страховые взносы:      </w:t>
            </w:r>
            <w:proofErr w:type="gramStart"/>
            <w:r>
              <w:rPr>
                <w:color w:val="000000"/>
                <w:sz w:val="22"/>
                <w:szCs w:val="22"/>
              </w:rPr>
              <w:t>Начислено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                Перечислено во внебюджетные фонды </w:t>
            </w:r>
          </w:p>
        </w:tc>
      </w:tr>
      <w:tr w:rsidR="006F380E" w:rsidTr="006F380E">
        <w:trPr>
          <w:trHeight w:val="300"/>
        </w:trPr>
        <w:tc>
          <w:tcPr>
            <w:tcW w:w="97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Страховая часть     _______________                      ________________</w:t>
            </w:r>
          </w:p>
        </w:tc>
      </w:tr>
      <w:tr w:rsidR="006F380E" w:rsidTr="006F380E">
        <w:trPr>
          <w:trHeight w:val="300"/>
        </w:trPr>
        <w:tc>
          <w:tcPr>
            <w:tcW w:w="97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Накопитель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асть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   0.00                    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0.00</w:t>
            </w:r>
            <w:proofErr w:type="spellEnd"/>
          </w:p>
        </w:tc>
      </w:tr>
      <w:tr w:rsidR="006F380E" w:rsidTr="006F380E">
        <w:trPr>
          <w:trHeight w:val="300"/>
        </w:trPr>
        <w:tc>
          <w:tcPr>
            <w:tcW w:w="976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ФСС                  _____                 _______</w:t>
            </w:r>
          </w:p>
        </w:tc>
      </w:tr>
      <w:tr w:rsidR="006F380E" w:rsidTr="006F380E">
        <w:trPr>
          <w:trHeight w:val="368"/>
        </w:trPr>
        <w:tc>
          <w:tcPr>
            <w:tcW w:w="97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0E" w:rsidRDefault="006F380E" w:rsidP="004F6D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ФОМС                 _______              ________</w:t>
            </w:r>
          </w:p>
        </w:tc>
      </w:tr>
    </w:tbl>
    <w:p w:rsidR="00F81632" w:rsidRPr="00112965" w:rsidRDefault="00DD7318" w:rsidP="001910ED">
      <w:pPr>
        <w:pStyle w:val="Style12"/>
        <w:widowControl/>
        <w:ind w:firstLine="709"/>
        <w:jc w:val="both"/>
        <w:outlineLvl w:val="0"/>
        <w:rPr>
          <w:rStyle w:val="FontStyle22"/>
          <w:b w:val="0"/>
          <w:sz w:val="28"/>
          <w:szCs w:val="28"/>
        </w:rPr>
      </w:pPr>
      <w:r w:rsidRPr="00112965">
        <w:rPr>
          <w:rStyle w:val="FontStyle22"/>
          <w:b w:val="0"/>
          <w:sz w:val="28"/>
          <w:szCs w:val="28"/>
        </w:rPr>
        <w:t>Начисления и удержания производятся по кодам и наименованиям с</w:t>
      </w:r>
      <w:r w:rsidRPr="00112965">
        <w:rPr>
          <w:rStyle w:val="FontStyle22"/>
          <w:b w:val="0"/>
          <w:sz w:val="28"/>
          <w:szCs w:val="28"/>
        </w:rPr>
        <w:t>о</w:t>
      </w:r>
      <w:r w:rsidRPr="00112965">
        <w:rPr>
          <w:rStyle w:val="FontStyle22"/>
          <w:b w:val="0"/>
          <w:sz w:val="28"/>
          <w:szCs w:val="28"/>
        </w:rPr>
        <w:t xml:space="preserve">гласно приложению № </w:t>
      </w:r>
      <w:r w:rsidR="00F842AC" w:rsidRPr="00112965">
        <w:rPr>
          <w:rStyle w:val="FontStyle22"/>
          <w:b w:val="0"/>
          <w:sz w:val="28"/>
          <w:szCs w:val="28"/>
        </w:rPr>
        <w:t>2</w:t>
      </w:r>
      <w:r w:rsidRPr="00112965">
        <w:rPr>
          <w:rStyle w:val="FontStyle22"/>
          <w:b w:val="0"/>
          <w:sz w:val="28"/>
          <w:szCs w:val="28"/>
        </w:rPr>
        <w:t xml:space="preserve"> к настоящему Положению. </w:t>
      </w:r>
    </w:p>
    <w:p w:rsidR="00271A48" w:rsidRPr="00112965" w:rsidRDefault="00520269" w:rsidP="00596F01">
      <w:pPr>
        <w:pStyle w:val="Style12"/>
        <w:widowControl/>
        <w:ind w:firstLine="709"/>
        <w:jc w:val="both"/>
        <w:outlineLvl w:val="0"/>
        <w:rPr>
          <w:rStyle w:val="FontStyle22"/>
          <w:b w:val="0"/>
          <w:sz w:val="28"/>
          <w:szCs w:val="28"/>
        </w:rPr>
      </w:pPr>
      <w:r w:rsidRPr="00112965">
        <w:rPr>
          <w:rStyle w:val="FontStyle22"/>
          <w:b w:val="0"/>
          <w:sz w:val="28"/>
          <w:szCs w:val="28"/>
        </w:rPr>
        <w:t>Вопросы, не</w:t>
      </w:r>
      <w:r w:rsidR="00DD7318" w:rsidRPr="00112965">
        <w:rPr>
          <w:rStyle w:val="FontStyle22"/>
          <w:b w:val="0"/>
          <w:sz w:val="28"/>
          <w:szCs w:val="28"/>
        </w:rPr>
        <w:t>урегулированные настоящим Положением, решаются в с</w:t>
      </w:r>
      <w:r w:rsidR="00DD7318" w:rsidRPr="00112965">
        <w:rPr>
          <w:rStyle w:val="FontStyle22"/>
          <w:b w:val="0"/>
          <w:sz w:val="28"/>
          <w:szCs w:val="28"/>
        </w:rPr>
        <w:t>о</w:t>
      </w:r>
      <w:r w:rsidR="00DD7318" w:rsidRPr="00112965">
        <w:rPr>
          <w:rStyle w:val="FontStyle22"/>
          <w:b w:val="0"/>
          <w:sz w:val="28"/>
          <w:szCs w:val="28"/>
        </w:rPr>
        <w:t xml:space="preserve">ответствии с нормами трудового законодательства Российской Федерации и других законодательных и нормативных </w:t>
      </w:r>
      <w:r w:rsidR="00596F01" w:rsidRPr="00112965">
        <w:rPr>
          <w:rStyle w:val="FontStyle22"/>
          <w:b w:val="0"/>
          <w:sz w:val="28"/>
          <w:szCs w:val="28"/>
        </w:rPr>
        <w:t>актов в области трудового права</w:t>
      </w:r>
      <w:r w:rsidR="00121C13" w:rsidRPr="00112965">
        <w:rPr>
          <w:rStyle w:val="FontStyle22"/>
          <w:b w:val="0"/>
          <w:sz w:val="28"/>
          <w:szCs w:val="28"/>
        </w:rPr>
        <w:t>.</w:t>
      </w:r>
    </w:p>
    <w:p w:rsidR="00121C13" w:rsidRPr="00112965" w:rsidRDefault="00121C13" w:rsidP="00596F01">
      <w:pPr>
        <w:pStyle w:val="Style12"/>
        <w:widowControl/>
        <w:ind w:firstLine="709"/>
        <w:jc w:val="both"/>
        <w:outlineLvl w:val="0"/>
        <w:rPr>
          <w:rStyle w:val="FontStyle22"/>
          <w:b w:val="0"/>
          <w:sz w:val="28"/>
          <w:szCs w:val="28"/>
        </w:rPr>
      </w:pPr>
    </w:p>
    <w:p w:rsidR="0006245F" w:rsidRPr="00112965" w:rsidRDefault="00121C13" w:rsidP="0006245F">
      <w:pPr>
        <w:pStyle w:val="Style12"/>
        <w:widowControl/>
        <w:ind w:firstLine="709"/>
        <w:jc w:val="both"/>
        <w:outlineLvl w:val="0"/>
        <w:rPr>
          <w:rStyle w:val="FontStyle22"/>
          <w:b w:val="0"/>
          <w:sz w:val="28"/>
          <w:szCs w:val="28"/>
        </w:rPr>
      </w:pPr>
      <w:r w:rsidRPr="00112965">
        <w:rPr>
          <w:rStyle w:val="FontStyle22"/>
          <w:b w:val="0"/>
          <w:sz w:val="28"/>
          <w:szCs w:val="28"/>
        </w:rPr>
        <w:t>Положение вступает в силу с момента утверждения и распространяет свое действие на п</w:t>
      </w:r>
      <w:r w:rsidR="00C05E1C" w:rsidRPr="00112965">
        <w:rPr>
          <w:rStyle w:val="FontStyle22"/>
          <w:b w:val="0"/>
          <w:sz w:val="28"/>
          <w:szCs w:val="28"/>
        </w:rPr>
        <w:t xml:space="preserve">равоотношения, </w:t>
      </w:r>
      <w:r w:rsidR="001874DB" w:rsidRPr="00112965">
        <w:rPr>
          <w:rStyle w:val="FontStyle22"/>
          <w:b w:val="0"/>
          <w:sz w:val="28"/>
          <w:szCs w:val="28"/>
        </w:rPr>
        <w:t xml:space="preserve">возникшие с </w:t>
      </w:r>
      <w:r w:rsidR="006D0BDD">
        <w:rPr>
          <w:rStyle w:val="FontStyle22"/>
          <w:b w:val="0"/>
          <w:sz w:val="28"/>
          <w:szCs w:val="28"/>
        </w:rPr>
        <w:t>01</w:t>
      </w:r>
      <w:r w:rsidR="001874DB" w:rsidRPr="00112965">
        <w:rPr>
          <w:rStyle w:val="FontStyle22"/>
          <w:b w:val="0"/>
          <w:sz w:val="28"/>
          <w:szCs w:val="28"/>
        </w:rPr>
        <w:t>.</w:t>
      </w:r>
      <w:r w:rsidR="006D0BDD">
        <w:rPr>
          <w:rStyle w:val="FontStyle22"/>
          <w:b w:val="0"/>
          <w:sz w:val="28"/>
          <w:szCs w:val="28"/>
        </w:rPr>
        <w:t>0</w:t>
      </w:r>
      <w:r w:rsidR="00A02A58">
        <w:rPr>
          <w:rStyle w:val="FontStyle22"/>
          <w:b w:val="0"/>
          <w:sz w:val="28"/>
          <w:szCs w:val="28"/>
        </w:rPr>
        <w:t>1</w:t>
      </w:r>
      <w:r w:rsidR="001874DB" w:rsidRPr="00112965">
        <w:rPr>
          <w:rStyle w:val="FontStyle22"/>
          <w:b w:val="0"/>
          <w:sz w:val="28"/>
          <w:szCs w:val="28"/>
        </w:rPr>
        <w:t>.201</w:t>
      </w:r>
      <w:r w:rsidR="00A02A58">
        <w:rPr>
          <w:rStyle w:val="FontStyle22"/>
          <w:b w:val="0"/>
          <w:sz w:val="28"/>
          <w:szCs w:val="28"/>
        </w:rPr>
        <w:t>9</w:t>
      </w:r>
      <w:r w:rsidR="0006245F" w:rsidRPr="00112965">
        <w:rPr>
          <w:rStyle w:val="FontStyle22"/>
          <w:b w:val="0"/>
          <w:sz w:val="28"/>
          <w:szCs w:val="28"/>
        </w:rPr>
        <w:t xml:space="preserve"> г.</w:t>
      </w:r>
    </w:p>
    <w:p w:rsidR="005F3873" w:rsidRPr="005F3873" w:rsidRDefault="005F3873" w:rsidP="005F3873">
      <w:pPr>
        <w:pStyle w:val="Style12"/>
        <w:widowControl/>
        <w:jc w:val="both"/>
        <w:outlineLvl w:val="0"/>
        <w:rPr>
          <w:rStyle w:val="FontStyle22"/>
          <w:b w:val="0"/>
          <w:sz w:val="28"/>
          <w:szCs w:val="28"/>
        </w:rPr>
      </w:pPr>
    </w:p>
    <w:p w:rsidR="005F3873" w:rsidRPr="00332785" w:rsidRDefault="005F3873" w:rsidP="005F3873">
      <w:pPr>
        <w:pStyle w:val="Style12"/>
        <w:widowControl/>
        <w:jc w:val="both"/>
        <w:outlineLvl w:val="0"/>
        <w:rPr>
          <w:rStyle w:val="FontStyle22"/>
          <w:b w:val="0"/>
          <w:sz w:val="28"/>
          <w:szCs w:val="28"/>
        </w:rPr>
      </w:pPr>
      <w:r w:rsidRPr="00332785">
        <w:rPr>
          <w:rStyle w:val="FontStyle22"/>
          <w:b w:val="0"/>
          <w:sz w:val="28"/>
          <w:szCs w:val="28"/>
        </w:rPr>
        <w:lastRenderedPageBreak/>
        <w:t xml:space="preserve">Принято на общем собрании трудового коллектива </w:t>
      </w:r>
    </w:p>
    <w:p w:rsidR="005F3873" w:rsidRPr="00332785" w:rsidRDefault="00A02A58" w:rsidP="005F3873">
      <w:pPr>
        <w:pStyle w:val="Style12"/>
        <w:widowControl/>
        <w:jc w:val="both"/>
        <w:outlineLvl w:val="0"/>
        <w:rPr>
          <w:rStyle w:val="FontStyle22"/>
          <w:b w:val="0"/>
          <w:sz w:val="28"/>
          <w:szCs w:val="28"/>
        </w:rPr>
      </w:pPr>
      <w:r>
        <w:rPr>
          <w:rStyle w:val="FontStyle22"/>
          <w:b w:val="0"/>
          <w:sz w:val="28"/>
          <w:szCs w:val="28"/>
        </w:rPr>
        <w:t>МБОУ СОШ № 1</w:t>
      </w:r>
      <w:r w:rsidR="005F3873" w:rsidRPr="00332785">
        <w:rPr>
          <w:rStyle w:val="FontStyle22"/>
          <w:b w:val="0"/>
          <w:sz w:val="28"/>
          <w:szCs w:val="28"/>
        </w:rPr>
        <w:t>9</w:t>
      </w:r>
    </w:p>
    <w:p w:rsidR="005F3873" w:rsidRPr="005F3873" w:rsidRDefault="005F3873" w:rsidP="005F3873">
      <w:pPr>
        <w:pStyle w:val="Style12"/>
        <w:widowControl/>
        <w:jc w:val="both"/>
        <w:outlineLvl w:val="0"/>
        <w:rPr>
          <w:rStyle w:val="FontStyle22"/>
          <w:b w:val="0"/>
          <w:sz w:val="28"/>
          <w:szCs w:val="28"/>
        </w:rPr>
      </w:pPr>
      <w:r w:rsidRPr="00F26435">
        <w:rPr>
          <w:rStyle w:val="FontStyle22"/>
          <w:b w:val="0"/>
          <w:sz w:val="28"/>
          <w:szCs w:val="28"/>
        </w:rPr>
        <w:t>протокол общего собрания  №    от  «</w:t>
      </w:r>
      <w:r w:rsidR="00036F58" w:rsidRPr="00F26435">
        <w:rPr>
          <w:rStyle w:val="FontStyle22"/>
          <w:b w:val="0"/>
          <w:sz w:val="28"/>
          <w:szCs w:val="28"/>
        </w:rPr>
        <w:t xml:space="preserve">  </w:t>
      </w:r>
      <w:r w:rsidRPr="00F26435">
        <w:rPr>
          <w:rStyle w:val="FontStyle22"/>
          <w:b w:val="0"/>
          <w:sz w:val="28"/>
          <w:szCs w:val="28"/>
        </w:rPr>
        <w:t xml:space="preserve">  »</w:t>
      </w:r>
      <w:r w:rsidR="00036F58" w:rsidRPr="00F26435">
        <w:rPr>
          <w:rStyle w:val="FontStyle22"/>
          <w:b w:val="0"/>
          <w:sz w:val="28"/>
          <w:szCs w:val="28"/>
        </w:rPr>
        <w:t xml:space="preserve">                 </w:t>
      </w:r>
      <w:r w:rsidRPr="00F26435">
        <w:rPr>
          <w:rStyle w:val="FontStyle22"/>
          <w:b w:val="0"/>
          <w:sz w:val="28"/>
          <w:szCs w:val="28"/>
        </w:rPr>
        <w:t xml:space="preserve">  201</w:t>
      </w:r>
      <w:r w:rsidR="00253EFC">
        <w:rPr>
          <w:rStyle w:val="FontStyle22"/>
          <w:b w:val="0"/>
          <w:sz w:val="28"/>
          <w:szCs w:val="28"/>
        </w:rPr>
        <w:t>9</w:t>
      </w:r>
      <w:r w:rsidRPr="00F26435">
        <w:rPr>
          <w:rStyle w:val="FontStyle22"/>
          <w:b w:val="0"/>
          <w:sz w:val="28"/>
          <w:szCs w:val="28"/>
        </w:rPr>
        <w:t xml:space="preserve"> г.</w:t>
      </w:r>
      <w:r w:rsidRPr="005F3873">
        <w:rPr>
          <w:rStyle w:val="FontStyle22"/>
          <w:b w:val="0"/>
          <w:sz w:val="28"/>
          <w:szCs w:val="28"/>
        </w:rPr>
        <w:t xml:space="preserve">   </w:t>
      </w:r>
    </w:p>
    <w:p w:rsidR="00EF6240" w:rsidRDefault="001E176E" w:rsidP="002676B9">
      <w:pPr>
        <w:pStyle w:val="Style12"/>
        <w:widowControl/>
        <w:jc w:val="both"/>
        <w:outlineLvl w:val="0"/>
        <w:rPr>
          <w:rStyle w:val="FontStyle22"/>
          <w:b w:val="0"/>
          <w:sz w:val="28"/>
          <w:szCs w:val="28"/>
        </w:rPr>
      </w:pPr>
      <w:r w:rsidRPr="00112965">
        <w:rPr>
          <w:rStyle w:val="FontStyle22"/>
          <w:b w:val="0"/>
          <w:sz w:val="28"/>
          <w:szCs w:val="28"/>
        </w:rPr>
        <w:t xml:space="preserve">                                                                                                  </w:t>
      </w:r>
    </w:p>
    <w:p w:rsidR="00730E1C" w:rsidRPr="00112965" w:rsidRDefault="00B02DF0" w:rsidP="002676B9">
      <w:pPr>
        <w:pStyle w:val="Style12"/>
        <w:widowControl/>
        <w:jc w:val="both"/>
        <w:outlineLvl w:val="0"/>
        <w:rPr>
          <w:rStyle w:val="FontStyle22"/>
          <w:b w:val="0"/>
          <w:sz w:val="28"/>
          <w:szCs w:val="28"/>
        </w:rPr>
      </w:pPr>
      <w:r>
        <w:rPr>
          <w:rStyle w:val="FontStyle22"/>
          <w:b w:val="0"/>
          <w:sz w:val="28"/>
          <w:szCs w:val="28"/>
        </w:rPr>
        <w:t xml:space="preserve">                                                                                                </w:t>
      </w:r>
      <w:r w:rsidR="00EF6240">
        <w:rPr>
          <w:rStyle w:val="FontStyle22"/>
          <w:b w:val="0"/>
          <w:sz w:val="28"/>
          <w:szCs w:val="28"/>
        </w:rPr>
        <w:t xml:space="preserve"> </w:t>
      </w:r>
      <w:r w:rsidR="00730E1C" w:rsidRPr="00112965">
        <w:rPr>
          <w:rStyle w:val="FontStyle22"/>
          <w:b w:val="0"/>
          <w:sz w:val="28"/>
          <w:szCs w:val="28"/>
        </w:rPr>
        <w:t>Приложение № 1</w:t>
      </w:r>
    </w:p>
    <w:p w:rsidR="0006245F" w:rsidRPr="00112965" w:rsidRDefault="0006245F" w:rsidP="00596F01">
      <w:pPr>
        <w:pStyle w:val="Style12"/>
        <w:widowControl/>
        <w:ind w:firstLine="709"/>
        <w:jc w:val="both"/>
        <w:outlineLvl w:val="0"/>
        <w:rPr>
          <w:rStyle w:val="FontStyle22"/>
          <w:b w:val="0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543"/>
        <w:gridCol w:w="6985"/>
        <w:gridCol w:w="709"/>
        <w:gridCol w:w="1276"/>
      </w:tblGrid>
      <w:tr w:rsidR="00730E1C" w:rsidRPr="00112965" w:rsidTr="00B02DF0">
        <w:trPr>
          <w:trHeight w:val="315"/>
        </w:trPr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112965">
              <w:rPr>
                <w:b/>
                <w:bCs/>
                <w:sz w:val="28"/>
                <w:szCs w:val="28"/>
              </w:rPr>
              <w:t xml:space="preserve">Таблица расчёта </w:t>
            </w:r>
            <w:proofErr w:type="spellStart"/>
            <w:r w:rsidRPr="00112965">
              <w:rPr>
                <w:b/>
                <w:bCs/>
                <w:sz w:val="28"/>
                <w:szCs w:val="28"/>
              </w:rPr>
              <w:t>Стп</w:t>
            </w:r>
            <w:proofErr w:type="spellEnd"/>
            <w:r w:rsidRPr="0011296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730E1C" w:rsidRPr="00112965" w:rsidTr="00B02DF0">
        <w:trPr>
          <w:trHeight w:val="315"/>
        </w:trPr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730E1C" w:rsidRPr="00112965" w:rsidTr="00B02DF0">
        <w:trPr>
          <w:trHeight w:val="420"/>
        </w:trPr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E1C" w:rsidRPr="00112965" w:rsidRDefault="00A02A58" w:rsidP="00730E1C">
            <w:pPr>
              <w:widowControl/>
              <w:autoSpaceDE/>
              <w:autoSpaceDN/>
              <w:adjustRightInd/>
              <w:ind w:right="828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МБОУ СОШ № 1</w:t>
            </w:r>
            <w:bookmarkStart w:id="10" w:name="_GoBack"/>
            <w:bookmarkEnd w:id="10"/>
            <w:r w:rsidR="00730E1C" w:rsidRPr="00112965"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730E1C" w:rsidRPr="00112965" w:rsidTr="00B02DF0">
        <w:trPr>
          <w:trHeight w:val="240"/>
        </w:trPr>
        <w:tc>
          <w:tcPr>
            <w:tcW w:w="543" w:type="dxa"/>
            <w:vMerge w:val="restar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№ стр.</w:t>
            </w:r>
          </w:p>
        </w:tc>
        <w:tc>
          <w:tcPr>
            <w:tcW w:w="6985" w:type="dxa"/>
            <w:vMerge w:val="restar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1296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12965">
              <w:rPr>
                <w:sz w:val="18"/>
                <w:szCs w:val="18"/>
              </w:rPr>
              <w:t>ед.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Расчетные показатели</w:t>
            </w:r>
          </w:p>
        </w:tc>
      </w:tr>
      <w:tr w:rsidR="00730E1C" w:rsidRPr="00112965" w:rsidTr="00B02DF0">
        <w:trPr>
          <w:trHeight w:val="255"/>
        </w:trPr>
        <w:tc>
          <w:tcPr>
            <w:tcW w:w="543" w:type="dxa"/>
            <w:vMerge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985" w:type="dxa"/>
            <w:vMerge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noWrap/>
            <w:vAlign w:val="bottom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1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noWrap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noWrap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E1C" w:rsidRPr="00112965" w:rsidRDefault="00730E1C" w:rsidP="004946A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4</w:t>
            </w: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Количество месяцев в периоде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1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Число учащихся (в обычных классах)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2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Норматив для обычных классов за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3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Поправочный коэффициент к нормативу по видам учреждений (</w:t>
            </w:r>
            <w:proofErr w:type="gramStart"/>
            <w:r w:rsidRPr="00112965">
              <w:rPr>
                <w:sz w:val="20"/>
                <w:szCs w:val="20"/>
              </w:rPr>
              <w:t>начальные</w:t>
            </w:r>
            <w:proofErr w:type="gramEnd"/>
            <w:r w:rsidRPr="00112965">
              <w:rPr>
                <w:sz w:val="20"/>
                <w:szCs w:val="20"/>
              </w:rPr>
              <w:t>, основные, средние)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4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Число учащихся (в коррекционных классах)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5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Поправочный коэффициент к нормативу в коррекционных классах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6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Число учащихся в гимназических/лицейских классах с углубленной подгото</w:t>
            </w:r>
            <w:r w:rsidRPr="00112965">
              <w:rPr>
                <w:sz w:val="20"/>
                <w:szCs w:val="20"/>
              </w:rPr>
              <w:t>в</w:t>
            </w:r>
            <w:r w:rsidRPr="00112965">
              <w:rPr>
                <w:sz w:val="20"/>
                <w:szCs w:val="20"/>
              </w:rPr>
              <w:t>кой по определенному направлению (за исключением по иностранному языку)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7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Поправочный коэффициент к нормативу в гимназических/лицейских классах с углубленной подготовкой по определенному направлению (за исключением по иностранному языку)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6а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Число учащихся в гимназических/лицейских классах с углубленной подгото</w:t>
            </w:r>
            <w:r w:rsidRPr="00112965">
              <w:rPr>
                <w:sz w:val="20"/>
                <w:szCs w:val="20"/>
              </w:rPr>
              <w:t>в</w:t>
            </w:r>
            <w:r w:rsidRPr="00112965">
              <w:rPr>
                <w:sz w:val="20"/>
                <w:szCs w:val="20"/>
              </w:rPr>
              <w:t>кой по иностранному языку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7а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Поправочный коэффициент к нормативу в гимназических/лицейских классах с углубленной подготовкой по иностранному языку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8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Число учащихся в общеобразовательных классах, реализующих программу федерального государственного образовательного стандарта (ФГОС)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9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Поправочный коэффициент к нормативу, учитывающий работу в общеобраз</w:t>
            </w:r>
            <w:r w:rsidRPr="00112965">
              <w:rPr>
                <w:sz w:val="20"/>
                <w:szCs w:val="20"/>
              </w:rPr>
              <w:t>о</w:t>
            </w:r>
            <w:r w:rsidRPr="00112965">
              <w:rPr>
                <w:sz w:val="20"/>
                <w:szCs w:val="20"/>
              </w:rPr>
              <w:t>вательных классах ФГОС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8а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Число учащихся в коррекционных классах, реализующих программу фед</w:t>
            </w:r>
            <w:r w:rsidRPr="00112965">
              <w:rPr>
                <w:sz w:val="20"/>
                <w:szCs w:val="20"/>
              </w:rPr>
              <w:t>е</w:t>
            </w:r>
            <w:r w:rsidRPr="00112965">
              <w:rPr>
                <w:sz w:val="20"/>
                <w:szCs w:val="20"/>
              </w:rPr>
              <w:t>рального государственного образовательного стандарта (ФГОС)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9а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Поправочный коэффициент к нормативу, учитывающий работу в коррекцио</w:t>
            </w:r>
            <w:r w:rsidRPr="00112965">
              <w:rPr>
                <w:sz w:val="20"/>
                <w:szCs w:val="20"/>
              </w:rPr>
              <w:t>н</w:t>
            </w:r>
            <w:r w:rsidRPr="00112965">
              <w:rPr>
                <w:sz w:val="20"/>
                <w:szCs w:val="20"/>
              </w:rPr>
              <w:t>ных классах ФГОС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8б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Число учащихся в гимназических/лицейских классах с углубленной подгото</w:t>
            </w:r>
            <w:r w:rsidRPr="00112965">
              <w:rPr>
                <w:sz w:val="20"/>
                <w:szCs w:val="20"/>
              </w:rPr>
              <w:t>в</w:t>
            </w:r>
            <w:r w:rsidRPr="00112965">
              <w:rPr>
                <w:sz w:val="20"/>
                <w:szCs w:val="20"/>
              </w:rPr>
              <w:t>кой по определенному направлению (за исключением иностранного языка), реализующих программу ФГОС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9б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Поправочный коэффициент к нормативу, учитывающий работу в гимназич</w:t>
            </w:r>
            <w:r w:rsidRPr="00112965">
              <w:rPr>
                <w:sz w:val="20"/>
                <w:szCs w:val="20"/>
              </w:rPr>
              <w:t>е</w:t>
            </w:r>
            <w:r w:rsidRPr="00112965">
              <w:rPr>
                <w:sz w:val="20"/>
                <w:szCs w:val="20"/>
              </w:rPr>
              <w:t>ских/лицейских классах с углубленной подготовкой (за исключением ин</w:t>
            </w:r>
            <w:r w:rsidRPr="00112965">
              <w:rPr>
                <w:sz w:val="20"/>
                <w:szCs w:val="20"/>
              </w:rPr>
              <w:t>о</w:t>
            </w:r>
            <w:r w:rsidRPr="00112965">
              <w:rPr>
                <w:sz w:val="20"/>
                <w:szCs w:val="20"/>
              </w:rPr>
              <w:t>странного языка) ФГОС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8в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112965">
              <w:rPr>
                <w:sz w:val="20"/>
                <w:szCs w:val="20"/>
              </w:rPr>
              <w:t>Число учащихся в гимназических/лицейских классах ФГОС, осуществляющих углубленную подготовкой по иностранному языку, реализующих программу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9в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Поправочный коэффициент к нормативу, учитывающий работу в гимназич</w:t>
            </w:r>
            <w:r w:rsidRPr="00112965">
              <w:rPr>
                <w:sz w:val="20"/>
                <w:szCs w:val="20"/>
              </w:rPr>
              <w:t>е</w:t>
            </w:r>
            <w:r w:rsidRPr="00112965">
              <w:rPr>
                <w:sz w:val="20"/>
                <w:szCs w:val="20"/>
              </w:rPr>
              <w:t>ских/лицейских классах ФГОС, осуществляющих углубленную подготовкой по иностранному языку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10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Число учащихся по форме самообразования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11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Поправочный коэффициент к нормативу, учитывающий занятия по форме самообразования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12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Число учащихся по семейной форме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13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Поправочный коэффициент к нормативу, учитывающий занятия по семейной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Число учащихся по очно-заочной (вечерней), заочной форме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15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Поправочный коэффициент к нормативу, учитывающий занятия по очно-заочной (вечерней), заочной форме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14а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Число детей-инвалидов, обучающихся с использованием дистанционных о</w:t>
            </w:r>
            <w:r w:rsidRPr="00112965">
              <w:rPr>
                <w:sz w:val="20"/>
                <w:szCs w:val="20"/>
              </w:rPr>
              <w:t>б</w:t>
            </w:r>
            <w:r w:rsidRPr="00112965">
              <w:rPr>
                <w:sz w:val="20"/>
                <w:szCs w:val="20"/>
              </w:rPr>
              <w:t>разовательных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15а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Поправочный коэффициент к нормативу, учитывающий использование ди</w:t>
            </w:r>
            <w:r w:rsidRPr="00112965">
              <w:rPr>
                <w:sz w:val="20"/>
                <w:szCs w:val="20"/>
              </w:rPr>
              <w:t>с</w:t>
            </w:r>
            <w:r w:rsidRPr="00112965">
              <w:rPr>
                <w:sz w:val="20"/>
                <w:szCs w:val="20"/>
              </w:rPr>
              <w:t>танционных образовательных технологий для детей-инвалидов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14б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Число одаренных детей, обучающихся с использованием дистанционных о</w:t>
            </w:r>
            <w:r w:rsidRPr="00112965">
              <w:rPr>
                <w:sz w:val="20"/>
                <w:szCs w:val="20"/>
              </w:rPr>
              <w:t>б</w:t>
            </w:r>
            <w:r w:rsidRPr="00112965">
              <w:rPr>
                <w:sz w:val="20"/>
                <w:szCs w:val="20"/>
              </w:rPr>
              <w:t>разовательных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15б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Поправочный коэффициент к нормативу, учитывающий использование ди</w:t>
            </w:r>
            <w:r w:rsidRPr="00112965">
              <w:rPr>
                <w:sz w:val="20"/>
                <w:szCs w:val="20"/>
              </w:rPr>
              <w:t>с</w:t>
            </w:r>
            <w:r w:rsidRPr="00112965">
              <w:rPr>
                <w:sz w:val="20"/>
                <w:szCs w:val="20"/>
              </w:rPr>
              <w:t>танционных образовательных технологий для занятий с одаренными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16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Сумма субвенции на обеспечение основных общеобразовательных программ в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16а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Индивидуальный адаптационный коэффициент по приказу 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16б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Сумма субвенции на обеспечение основных общеобразовательных программ в учреждении с учетом индивидуального адаптационного коэффициента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90"/>
        </w:trPr>
        <w:tc>
          <w:tcPr>
            <w:tcW w:w="543" w:type="dxa"/>
            <w:tcBorders>
              <w:top w:val="nil"/>
              <w:left w:val="single" w:sz="4" w:space="0" w:color="003300"/>
              <w:bottom w:val="nil"/>
              <w:right w:val="single" w:sz="4" w:space="0" w:color="003300"/>
            </w:tcBorders>
            <w:shd w:val="clear" w:color="000000" w:fill="FFFFFF"/>
            <w:noWrap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 </w:t>
            </w: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112965">
              <w:rPr>
                <w:b/>
                <w:bCs/>
                <w:sz w:val="20"/>
                <w:szCs w:val="20"/>
              </w:rPr>
              <w:t xml:space="preserve">ФОРМИРОВАНИЕ ФОНДА ОПЛАТЫ ТРУДА В СМЕТАХ ДОХОДОВ И РАСХОДОВ </w:t>
            </w:r>
            <w:r w:rsidR="009E7B72">
              <w:rPr>
                <w:b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709" w:type="dxa"/>
            <w:tcBorders>
              <w:top w:val="nil"/>
              <w:left w:val="single" w:sz="4" w:space="0" w:color="0033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17</w:t>
            </w:r>
          </w:p>
        </w:tc>
        <w:tc>
          <w:tcPr>
            <w:tcW w:w="6985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Доля МО (материального обеспечения) в утвержденном нормативе (утвержд</w:t>
            </w:r>
            <w:r w:rsidRPr="00112965">
              <w:rPr>
                <w:sz w:val="20"/>
                <w:szCs w:val="20"/>
              </w:rPr>
              <w:t>а</w:t>
            </w:r>
            <w:r w:rsidRPr="00112965">
              <w:rPr>
                <w:sz w:val="20"/>
                <w:szCs w:val="20"/>
              </w:rPr>
              <w:t>ется локальным актом ОУ)</w:t>
            </w:r>
          </w:p>
        </w:tc>
        <w:tc>
          <w:tcPr>
            <w:tcW w:w="709" w:type="dxa"/>
            <w:tcBorders>
              <w:top w:val="single" w:sz="4" w:space="0" w:color="003300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18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Сумма материальных расходов в нормативе на обеспечение учебного проце</w:t>
            </w:r>
            <w:r w:rsidRPr="00112965">
              <w:rPr>
                <w:sz w:val="20"/>
                <w:szCs w:val="20"/>
              </w:rPr>
              <w:t>с</w:t>
            </w:r>
            <w:r w:rsidRPr="00112965">
              <w:rPr>
                <w:sz w:val="20"/>
                <w:szCs w:val="20"/>
              </w:rPr>
              <w:t>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19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Д - доля ФОТ (с начислениями) в нормативе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20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 xml:space="preserve">Размер ФОТ, 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20а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Централизуемая доля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20б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Размер централизованного фонда стимулирования руководителей с начисл</w:t>
            </w:r>
            <w:r w:rsidRPr="00112965">
              <w:rPr>
                <w:sz w:val="20"/>
                <w:szCs w:val="20"/>
              </w:rPr>
              <w:t>е</w:t>
            </w:r>
            <w:r w:rsidRPr="00112965">
              <w:rPr>
                <w:sz w:val="20"/>
                <w:szCs w:val="20"/>
              </w:rPr>
              <w:t>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21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 xml:space="preserve">ФОТ </w:t>
            </w:r>
            <w:r w:rsidR="009E7B72">
              <w:rPr>
                <w:sz w:val="20"/>
                <w:szCs w:val="20"/>
              </w:rPr>
              <w:t>организации</w:t>
            </w:r>
            <w:r w:rsidRPr="00112965">
              <w:rPr>
                <w:sz w:val="20"/>
                <w:szCs w:val="20"/>
              </w:rPr>
              <w:t xml:space="preserve"> (без учета начислений, уменьшенный на сумму централ</w:t>
            </w:r>
            <w:r w:rsidRPr="00112965">
              <w:rPr>
                <w:sz w:val="20"/>
                <w:szCs w:val="20"/>
              </w:rPr>
              <w:t>и</w:t>
            </w:r>
            <w:r w:rsidRPr="00112965">
              <w:rPr>
                <w:sz w:val="20"/>
                <w:szCs w:val="20"/>
              </w:rPr>
              <w:t>зуемой части фонда оплаты труда)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22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 xml:space="preserve">Доля фонда оплаты труда АУП, УВП, МОП, прочего </w:t>
            </w:r>
            <w:proofErr w:type="spellStart"/>
            <w:r w:rsidRPr="00112965">
              <w:rPr>
                <w:sz w:val="20"/>
                <w:szCs w:val="20"/>
              </w:rPr>
              <w:t>пед</w:t>
            </w:r>
            <w:proofErr w:type="gramStart"/>
            <w:r w:rsidRPr="00112965">
              <w:rPr>
                <w:sz w:val="20"/>
                <w:szCs w:val="20"/>
              </w:rPr>
              <w:t>.п</w:t>
            </w:r>
            <w:proofErr w:type="gramEnd"/>
            <w:r w:rsidRPr="00112965">
              <w:rPr>
                <w:sz w:val="20"/>
                <w:szCs w:val="20"/>
              </w:rPr>
              <w:t>ерсонала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22а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Размер фонда оплаты труда АУП</w:t>
            </w:r>
            <w:proofErr w:type="gramStart"/>
            <w:r w:rsidRPr="00112965">
              <w:rPr>
                <w:sz w:val="20"/>
                <w:szCs w:val="20"/>
              </w:rPr>
              <w:t>,У</w:t>
            </w:r>
            <w:proofErr w:type="gramEnd"/>
            <w:r w:rsidRPr="00112965">
              <w:rPr>
                <w:sz w:val="20"/>
                <w:szCs w:val="20"/>
              </w:rPr>
              <w:t xml:space="preserve">ВП,МОП, прочего </w:t>
            </w:r>
            <w:proofErr w:type="spellStart"/>
            <w:r w:rsidRPr="00112965">
              <w:rPr>
                <w:sz w:val="20"/>
                <w:szCs w:val="20"/>
              </w:rPr>
              <w:t>пед.персонала</w:t>
            </w:r>
            <w:proofErr w:type="spellEnd"/>
            <w:r w:rsidRPr="00112965">
              <w:rPr>
                <w:sz w:val="20"/>
                <w:szCs w:val="20"/>
              </w:rPr>
              <w:t xml:space="preserve"> (согласно штатному расписанию)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23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 xml:space="preserve">Доля фонда оплаты труда </w:t>
            </w:r>
            <w:proofErr w:type="spellStart"/>
            <w:r w:rsidRPr="00112965">
              <w:rPr>
                <w:sz w:val="20"/>
                <w:szCs w:val="20"/>
              </w:rPr>
              <w:t>пед</w:t>
            </w:r>
            <w:proofErr w:type="gramStart"/>
            <w:r w:rsidRPr="00112965">
              <w:rPr>
                <w:sz w:val="20"/>
                <w:szCs w:val="20"/>
              </w:rPr>
              <w:t>.п</w:t>
            </w:r>
            <w:proofErr w:type="gramEnd"/>
            <w:r w:rsidRPr="00112965">
              <w:rPr>
                <w:sz w:val="20"/>
                <w:szCs w:val="20"/>
              </w:rPr>
              <w:t>ерсонала</w:t>
            </w:r>
            <w:proofErr w:type="spellEnd"/>
            <w:r w:rsidRPr="00112965">
              <w:rPr>
                <w:sz w:val="20"/>
                <w:szCs w:val="20"/>
              </w:rPr>
              <w:t>, осуществляющего учебный процесс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23а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 xml:space="preserve">Размер ФОТ </w:t>
            </w:r>
            <w:proofErr w:type="spellStart"/>
            <w:r w:rsidRPr="00112965">
              <w:rPr>
                <w:sz w:val="20"/>
                <w:szCs w:val="20"/>
              </w:rPr>
              <w:t>пед</w:t>
            </w:r>
            <w:proofErr w:type="gramStart"/>
            <w:r w:rsidRPr="00112965">
              <w:rPr>
                <w:sz w:val="20"/>
                <w:szCs w:val="20"/>
              </w:rPr>
              <w:t>.п</w:t>
            </w:r>
            <w:proofErr w:type="gramEnd"/>
            <w:r w:rsidRPr="00112965">
              <w:rPr>
                <w:sz w:val="20"/>
                <w:szCs w:val="20"/>
              </w:rPr>
              <w:t>ерсонала</w:t>
            </w:r>
            <w:proofErr w:type="spellEnd"/>
            <w:r w:rsidRPr="00112965">
              <w:rPr>
                <w:sz w:val="20"/>
                <w:szCs w:val="20"/>
              </w:rPr>
              <w:t>, осуществляющего учебный процесс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24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 xml:space="preserve">Размер стимулирующего ФОТ </w:t>
            </w:r>
            <w:proofErr w:type="spellStart"/>
            <w:r w:rsidRPr="00112965">
              <w:rPr>
                <w:sz w:val="20"/>
                <w:szCs w:val="20"/>
              </w:rPr>
              <w:t>пед</w:t>
            </w:r>
            <w:proofErr w:type="gramStart"/>
            <w:r w:rsidRPr="00112965">
              <w:rPr>
                <w:sz w:val="20"/>
                <w:szCs w:val="20"/>
              </w:rPr>
              <w:t>.п</w:t>
            </w:r>
            <w:proofErr w:type="gramEnd"/>
            <w:r w:rsidRPr="00112965">
              <w:rPr>
                <w:sz w:val="20"/>
                <w:szCs w:val="20"/>
              </w:rPr>
              <w:t>ерсонала</w:t>
            </w:r>
            <w:proofErr w:type="spellEnd"/>
            <w:r w:rsidRPr="00112965">
              <w:rPr>
                <w:sz w:val="20"/>
                <w:szCs w:val="20"/>
              </w:rPr>
              <w:t>, осуществляющего учебный процесс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24а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 xml:space="preserve">Стимулирующий ФОТ </w:t>
            </w:r>
            <w:proofErr w:type="spellStart"/>
            <w:r w:rsidRPr="00112965">
              <w:rPr>
                <w:sz w:val="20"/>
                <w:szCs w:val="20"/>
              </w:rPr>
              <w:t>пед</w:t>
            </w:r>
            <w:proofErr w:type="gramStart"/>
            <w:r w:rsidRPr="00112965">
              <w:rPr>
                <w:sz w:val="20"/>
                <w:szCs w:val="20"/>
              </w:rPr>
              <w:t>.п</w:t>
            </w:r>
            <w:proofErr w:type="gramEnd"/>
            <w:r w:rsidRPr="00112965">
              <w:rPr>
                <w:sz w:val="20"/>
                <w:szCs w:val="20"/>
              </w:rPr>
              <w:t>ерсонала</w:t>
            </w:r>
            <w:proofErr w:type="spellEnd"/>
            <w:r w:rsidRPr="00112965">
              <w:rPr>
                <w:sz w:val="20"/>
                <w:szCs w:val="20"/>
              </w:rPr>
              <w:t>, осуществляющего учебный процесс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25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 xml:space="preserve">Сумма выплат компенсационного характера (за вредность и др.) </w:t>
            </w:r>
            <w:proofErr w:type="gramStart"/>
            <w:r w:rsidRPr="00112965">
              <w:rPr>
                <w:sz w:val="20"/>
                <w:szCs w:val="20"/>
              </w:rPr>
              <w:t>из</w:t>
            </w:r>
            <w:proofErr w:type="gramEnd"/>
            <w:r w:rsidRPr="00112965">
              <w:rPr>
                <w:sz w:val="20"/>
                <w:szCs w:val="20"/>
              </w:rPr>
              <w:t xml:space="preserve"> </w:t>
            </w:r>
            <w:proofErr w:type="gramStart"/>
            <w:r w:rsidRPr="00112965">
              <w:rPr>
                <w:sz w:val="20"/>
                <w:szCs w:val="20"/>
              </w:rPr>
              <w:t>ФОТ</w:t>
            </w:r>
            <w:proofErr w:type="gramEnd"/>
            <w:r w:rsidRPr="00112965">
              <w:rPr>
                <w:sz w:val="20"/>
                <w:szCs w:val="20"/>
              </w:rPr>
              <w:t xml:space="preserve"> пе</w:t>
            </w:r>
            <w:r w:rsidRPr="00112965">
              <w:rPr>
                <w:sz w:val="20"/>
                <w:szCs w:val="20"/>
              </w:rPr>
              <w:t>р</w:t>
            </w:r>
            <w:r w:rsidRPr="00112965">
              <w:rPr>
                <w:sz w:val="20"/>
                <w:szCs w:val="20"/>
              </w:rPr>
              <w:t>сонала, осуществляющего уч. процесс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26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 xml:space="preserve">Размер выплат компенсационного характера (за вредность и др.) </w:t>
            </w:r>
            <w:proofErr w:type="gramStart"/>
            <w:r w:rsidRPr="00112965">
              <w:rPr>
                <w:sz w:val="20"/>
                <w:szCs w:val="20"/>
              </w:rPr>
              <w:t>из</w:t>
            </w:r>
            <w:proofErr w:type="gramEnd"/>
            <w:r w:rsidRPr="00112965">
              <w:rPr>
                <w:sz w:val="20"/>
                <w:szCs w:val="20"/>
              </w:rPr>
              <w:t xml:space="preserve"> </w:t>
            </w:r>
            <w:proofErr w:type="gramStart"/>
            <w:r w:rsidRPr="00112965">
              <w:rPr>
                <w:sz w:val="20"/>
                <w:szCs w:val="20"/>
              </w:rPr>
              <w:t>ФОТ</w:t>
            </w:r>
            <w:proofErr w:type="gramEnd"/>
            <w:r w:rsidRPr="00112965">
              <w:rPr>
                <w:sz w:val="20"/>
                <w:szCs w:val="20"/>
              </w:rPr>
              <w:t xml:space="preserve"> пе</w:t>
            </w:r>
            <w:r w:rsidRPr="00112965">
              <w:rPr>
                <w:sz w:val="20"/>
                <w:szCs w:val="20"/>
              </w:rPr>
              <w:t>р</w:t>
            </w:r>
            <w:r w:rsidRPr="00112965">
              <w:rPr>
                <w:sz w:val="20"/>
                <w:szCs w:val="20"/>
              </w:rPr>
              <w:t>сонала, осуществляющего уч. процесс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27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 xml:space="preserve">ФОТ (базовая часть) </w:t>
            </w:r>
            <w:proofErr w:type="spellStart"/>
            <w:r w:rsidRPr="00112965">
              <w:rPr>
                <w:sz w:val="20"/>
                <w:szCs w:val="20"/>
              </w:rPr>
              <w:t>пед</w:t>
            </w:r>
            <w:proofErr w:type="gramStart"/>
            <w:r w:rsidRPr="00112965">
              <w:rPr>
                <w:sz w:val="20"/>
                <w:szCs w:val="20"/>
              </w:rPr>
              <w:t>.п</w:t>
            </w:r>
            <w:proofErr w:type="gramEnd"/>
            <w:r w:rsidRPr="00112965">
              <w:rPr>
                <w:sz w:val="20"/>
                <w:szCs w:val="20"/>
              </w:rPr>
              <w:t>ерсонала</w:t>
            </w:r>
            <w:proofErr w:type="spellEnd"/>
            <w:r w:rsidRPr="00112965">
              <w:rPr>
                <w:sz w:val="20"/>
                <w:szCs w:val="20"/>
              </w:rPr>
              <w:t xml:space="preserve">, осуществляющего </w:t>
            </w:r>
            <w:proofErr w:type="spellStart"/>
            <w:r w:rsidRPr="00112965">
              <w:rPr>
                <w:sz w:val="20"/>
                <w:szCs w:val="20"/>
              </w:rPr>
              <w:t>уч</w:t>
            </w:r>
            <w:proofErr w:type="spellEnd"/>
            <w:r w:rsidRPr="00112965">
              <w:rPr>
                <w:sz w:val="20"/>
                <w:szCs w:val="20"/>
              </w:rPr>
              <w:t>. процесс, умен</w:t>
            </w:r>
            <w:r w:rsidRPr="00112965">
              <w:rPr>
                <w:sz w:val="20"/>
                <w:szCs w:val="20"/>
              </w:rPr>
              <w:t>ь</w:t>
            </w:r>
            <w:r w:rsidRPr="00112965">
              <w:rPr>
                <w:sz w:val="20"/>
                <w:szCs w:val="20"/>
              </w:rPr>
              <w:t xml:space="preserve">шенная на стимулирующий ФОТ и выплаты </w:t>
            </w:r>
            <w:proofErr w:type="spellStart"/>
            <w:r w:rsidRPr="00112965">
              <w:rPr>
                <w:sz w:val="20"/>
                <w:szCs w:val="20"/>
              </w:rPr>
              <w:t>компенс.характера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28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Сумма доплат за организацию воспитательной работы отдельным категориям педагогических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29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Сумма доплат за доп</w:t>
            </w:r>
            <w:proofErr w:type="gramStart"/>
            <w:r w:rsidRPr="00112965">
              <w:rPr>
                <w:sz w:val="20"/>
                <w:szCs w:val="20"/>
              </w:rPr>
              <w:t>.в</w:t>
            </w:r>
            <w:proofErr w:type="gramEnd"/>
            <w:r w:rsidRPr="00112965">
              <w:rPr>
                <w:sz w:val="20"/>
                <w:szCs w:val="20"/>
              </w:rPr>
              <w:t>иды работ из базовой части ФОТ персонала, осущест</w:t>
            </w:r>
            <w:r w:rsidRPr="00112965">
              <w:rPr>
                <w:sz w:val="20"/>
                <w:szCs w:val="20"/>
              </w:rPr>
              <w:t>в</w:t>
            </w:r>
            <w:r w:rsidRPr="00112965">
              <w:rPr>
                <w:sz w:val="20"/>
                <w:szCs w:val="20"/>
              </w:rPr>
              <w:t>ляющего учебный процесс, относящихся к неаудиторной (внеурочной) де</w:t>
            </w:r>
            <w:r w:rsidRPr="00112965">
              <w:rPr>
                <w:sz w:val="20"/>
                <w:szCs w:val="20"/>
              </w:rPr>
              <w:t>я</w:t>
            </w:r>
            <w:r w:rsidRPr="00112965">
              <w:rPr>
                <w:sz w:val="20"/>
                <w:szCs w:val="20"/>
              </w:rPr>
              <w:t xml:space="preserve">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29а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в том числе сумма доплат за доп</w:t>
            </w:r>
            <w:proofErr w:type="gramStart"/>
            <w:r w:rsidRPr="00112965">
              <w:rPr>
                <w:sz w:val="20"/>
                <w:szCs w:val="20"/>
              </w:rPr>
              <w:t>.в</w:t>
            </w:r>
            <w:proofErr w:type="gramEnd"/>
            <w:r w:rsidRPr="00112965">
              <w:rPr>
                <w:sz w:val="20"/>
                <w:szCs w:val="20"/>
              </w:rPr>
              <w:t>иды работ из базовой части ФОТ учителей, осуществляющих в классах программу ФГОС, относящихся к неаудиторной (внеурочной)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30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Размер доплат за доп</w:t>
            </w:r>
            <w:proofErr w:type="gramStart"/>
            <w:r w:rsidRPr="00112965">
              <w:rPr>
                <w:sz w:val="20"/>
                <w:szCs w:val="20"/>
              </w:rPr>
              <w:t>.в</w:t>
            </w:r>
            <w:proofErr w:type="gramEnd"/>
            <w:r w:rsidRPr="00112965">
              <w:rPr>
                <w:sz w:val="20"/>
                <w:szCs w:val="20"/>
              </w:rPr>
              <w:t>иды работ из базовой части ФОТ персонала, осущест</w:t>
            </w:r>
            <w:r w:rsidRPr="00112965">
              <w:rPr>
                <w:sz w:val="20"/>
                <w:szCs w:val="20"/>
              </w:rPr>
              <w:t>в</w:t>
            </w:r>
            <w:r w:rsidRPr="00112965">
              <w:rPr>
                <w:sz w:val="20"/>
                <w:szCs w:val="20"/>
              </w:rPr>
              <w:t>ляющего учебный процесс, относящихся к неаудиторной (внеурочной) де</w:t>
            </w:r>
            <w:r w:rsidRPr="00112965">
              <w:rPr>
                <w:sz w:val="20"/>
                <w:szCs w:val="20"/>
              </w:rPr>
              <w:t>я</w:t>
            </w:r>
            <w:r w:rsidRPr="00112965">
              <w:rPr>
                <w:sz w:val="20"/>
                <w:szCs w:val="20"/>
              </w:rPr>
              <w:t>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30a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112965">
              <w:rPr>
                <w:sz w:val="20"/>
                <w:szCs w:val="20"/>
              </w:rPr>
              <w:t xml:space="preserve">Расходы общеобразовательного </w:t>
            </w:r>
            <w:r w:rsidR="009E7B72">
              <w:rPr>
                <w:sz w:val="20"/>
                <w:szCs w:val="20"/>
              </w:rPr>
              <w:t>организации</w:t>
            </w:r>
            <w:r w:rsidRPr="00112965">
              <w:rPr>
                <w:sz w:val="20"/>
                <w:szCs w:val="20"/>
              </w:rPr>
              <w:t xml:space="preserve"> на компенсацию учителям для приобретения книгоиздательской продукции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lastRenderedPageBreak/>
              <w:t>30б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Штатная численность учителей, получающих компенсационные выплаты на приобретение книгоиздательской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31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 xml:space="preserve">ФОТ (базовая часть) педагогического персонала, осуществляющего учебный процесс для расчета </w:t>
            </w:r>
            <w:proofErr w:type="spellStart"/>
            <w:r w:rsidRPr="00112965">
              <w:rPr>
                <w:sz w:val="20"/>
                <w:szCs w:val="20"/>
              </w:rPr>
              <w:t>Стп</w:t>
            </w:r>
            <w:proofErr w:type="spellEnd"/>
            <w:r w:rsidRPr="00112965">
              <w:rPr>
                <w:sz w:val="20"/>
                <w:szCs w:val="20"/>
              </w:rPr>
              <w:t>, уменьшенная на выплаты по стр.28,29,30а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32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 xml:space="preserve">Сумма годового количества часов по </w:t>
            </w:r>
            <w:proofErr w:type="spellStart"/>
            <w:r w:rsidRPr="00112965">
              <w:rPr>
                <w:sz w:val="20"/>
                <w:szCs w:val="20"/>
              </w:rPr>
              <w:t>уч</w:t>
            </w:r>
            <w:proofErr w:type="gramStart"/>
            <w:r w:rsidRPr="00112965">
              <w:rPr>
                <w:sz w:val="20"/>
                <w:szCs w:val="20"/>
              </w:rPr>
              <w:t>.п</w:t>
            </w:r>
            <w:proofErr w:type="gramEnd"/>
            <w:r w:rsidRPr="00112965">
              <w:rPr>
                <w:sz w:val="20"/>
                <w:szCs w:val="20"/>
              </w:rPr>
              <w:t>лану</w:t>
            </w:r>
            <w:proofErr w:type="spellEnd"/>
            <w:r w:rsidRPr="00112965">
              <w:rPr>
                <w:sz w:val="20"/>
                <w:szCs w:val="20"/>
              </w:rPr>
              <w:t xml:space="preserve"> в каждом классе * количество учеников в каждом классе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33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112965">
              <w:rPr>
                <w:sz w:val="20"/>
                <w:szCs w:val="20"/>
              </w:rPr>
              <w:t>Стп</w:t>
            </w:r>
            <w:proofErr w:type="spellEnd"/>
            <w:r w:rsidRPr="00112965">
              <w:rPr>
                <w:sz w:val="20"/>
                <w:szCs w:val="20"/>
              </w:rPr>
              <w:t xml:space="preserve"> (стоимость педагогической услуги) определяется по Методике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34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Поправочный коэффициент, учитывающий сложность и приоритетность предмета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35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Стоимость педагогической услуги без учета квалификационной категории педагогов, осуществляющих учебный процесс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90"/>
        </w:trPr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 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112965">
              <w:rPr>
                <w:b/>
                <w:bCs/>
                <w:color w:val="000000"/>
                <w:sz w:val="20"/>
                <w:szCs w:val="20"/>
              </w:rPr>
              <w:t>СПРАВОЧНО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color w:val="FFFFFF"/>
                <w:sz w:val="20"/>
                <w:szCs w:val="20"/>
              </w:rPr>
            </w:pPr>
            <w:r w:rsidRPr="00112965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FFFF"/>
              </w:rPr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36</w:t>
            </w:r>
          </w:p>
        </w:tc>
        <w:tc>
          <w:tcPr>
            <w:tcW w:w="6985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Месячный фонд оплаты труда (</w:t>
            </w:r>
            <w:proofErr w:type="spellStart"/>
            <w:r w:rsidRPr="00112965">
              <w:rPr>
                <w:sz w:val="20"/>
                <w:szCs w:val="20"/>
              </w:rPr>
              <w:t>АУП</w:t>
            </w:r>
            <w:proofErr w:type="gramStart"/>
            <w:r w:rsidRPr="00112965">
              <w:rPr>
                <w:sz w:val="20"/>
                <w:szCs w:val="20"/>
              </w:rPr>
              <w:t>,У</w:t>
            </w:r>
            <w:proofErr w:type="gramEnd"/>
            <w:r w:rsidRPr="00112965">
              <w:rPr>
                <w:sz w:val="20"/>
                <w:szCs w:val="20"/>
              </w:rPr>
              <w:t>ВП,МОП,прочего</w:t>
            </w:r>
            <w:proofErr w:type="spellEnd"/>
            <w:r w:rsidRPr="00112965">
              <w:rPr>
                <w:sz w:val="20"/>
                <w:szCs w:val="20"/>
              </w:rPr>
              <w:t xml:space="preserve"> </w:t>
            </w:r>
            <w:proofErr w:type="spellStart"/>
            <w:r w:rsidRPr="00112965">
              <w:rPr>
                <w:sz w:val="20"/>
                <w:szCs w:val="20"/>
              </w:rPr>
              <w:t>пед.персонала</w:t>
            </w:r>
            <w:proofErr w:type="spellEnd"/>
            <w:r w:rsidRPr="00112965">
              <w:rPr>
                <w:sz w:val="20"/>
                <w:szCs w:val="20"/>
              </w:rPr>
              <w:t>) всего, в том числе:</w:t>
            </w:r>
          </w:p>
        </w:tc>
        <w:tc>
          <w:tcPr>
            <w:tcW w:w="709" w:type="dxa"/>
            <w:tcBorders>
              <w:top w:val="single" w:sz="4" w:space="0" w:color="003300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37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 xml:space="preserve">Оклад руководителя </w:t>
            </w:r>
            <w:r w:rsidR="009E7B72">
              <w:rPr>
                <w:sz w:val="20"/>
                <w:szCs w:val="20"/>
              </w:rPr>
              <w:t>организации</w:t>
            </w:r>
            <w:r w:rsidRPr="00112965">
              <w:rPr>
                <w:sz w:val="20"/>
                <w:szCs w:val="20"/>
              </w:rPr>
              <w:t xml:space="preserve"> с учетом коэффициента, установленного по группам оплаты труда руководителей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38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Сумма окладов заместителей руководителя и заведующего библиотекой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39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 xml:space="preserve">Сумма окладов (должностных окладов) ставок заработной платы прочего </w:t>
            </w:r>
            <w:proofErr w:type="spellStart"/>
            <w:r w:rsidRPr="00112965">
              <w:rPr>
                <w:sz w:val="20"/>
                <w:szCs w:val="20"/>
              </w:rPr>
              <w:t>пед</w:t>
            </w:r>
            <w:proofErr w:type="gramStart"/>
            <w:r w:rsidRPr="00112965">
              <w:rPr>
                <w:sz w:val="20"/>
                <w:szCs w:val="20"/>
              </w:rPr>
              <w:t>.п</w:t>
            </w:r>
            <w:proofErr w:type="gramEnd"/>
            <w:r w:rsidRPr="00112965">
              <w:rPr>
                <w:sz w:val="20"/>
                <w:szCs w:val="20"/>
              </w:rPr>
              <w:t>ерсонала</w:t>
            </w:r>
            <w:proofErr w:type="spellEnd"/>
            <w:r w:rsidRPr="00112965">
              <w:rPr>
                <w:sz w:val="20"/>
                <w:szCs w:val="20"/>
              </w:rPr>
              <w:t xml:space="preserve"> с учетом коэффициентов по профессиональным квалификац</w:t>
            </w:r>
            <w:r w:rsidRPr="00112965">
              <w:rPr>
                <w:sz w:val="20"/>
                <w:szCs w:val="20"/>
              </w:rPr>
              <w:t>и</w:t>
            </w:r>
            <w:r w:rsidRPr="00112965">
              <w:rPr>
                <w:sz w:val="20"/>
                <w:szCs w:val="20"/>
              </w:rPr>
              <w:t>онным уровням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40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Сумма окладов (должностных окладов) ставок заработной платы УВП с уч</w:t>
            </w:r>
            <w:r w:rsidRPr="00112965">
              <w:rPr>
                <w:sz w:val="20"/>
                <w:szCs w:val="20"/>
              </w:rPr>
              <w:t>е</w:t>
            </w:r>
            <w:r w:rsidRPr="00112965">
              <w:rPr>
                <w:sz w:val="20"/>
                <w:szCs w:val="20"/>
              </w:rPr>
              <w:t xml:space="preserve">том </w:t>
            </w:r>
            <w:proofErr w:type="spellStart"/>
            <w:r w:rsidRPr="00112965">
              <w:rPr>
                <w:sz w:val="20"/>
                <w:szCs w:val="20"/>
              </w:rPr>
              <w:t>коэфф</w:t>
            </w:r>
            <w:proofErr w:type="gramStart"/>
            <w:r w:rsidRPr="00112965">
              <w:rPr>
                <w:sz w:val="20"/>
                <w:szCs w:val="20"/>
              </w:rPr>
              <w:t>.п</w:t>
            </w:r>
            <w:proofErr w:type="gramEnd"/>
            <w:r w:rsidRPr="00112965">
              <w:rPr>
                <w:sz w:val="20"/>
                <w:szCs w:val="20"/>
              </w:rPr>
              <w:t>о</w:t>
            </w:r>
            <w:proofErr w:type="spellEnd"/>
            <w:r w:rsidRPr="00112965">
              <w:rPr>
                <w:sz w:val="20"/>
                <w:szCs w:val="20"/>
              </w:rPr>
              <w:t xml:space="preserve"> профессиональным квалификационным уровням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41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Сумма окладов (должностных окладов) ставок заработной платы МОП без учета премий и иных стимулирующих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42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Сумма компенсационных выплат (АУП</w:t>
            </w:r>
            <w:proofErr w:type="gramStart"/>
            <w:r w:rsidRPr="00112965">
              <w:rPr>
                <w:sz w:val="20"/>
                <w:szCs w:val="20"/>
              </w:rPr>
              <w:t>,У</w:t>
            </w:r>
            <w:proofErr w:type="gramEnd"/>
            <w:r w:rsidRPr="00112965">
              <w:rPr>
                <w:sz w:val="20"/>
                <w:szCs w:val="20"/>
              </w:rPr>
              <w:t>ВП,МОП, прочего педагогического персонала)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43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Сумма стимулирующего ФОТ (АУП</w:t>
            </w:r>
            <w:proofErr w:type="gramStart"/>
            <w:r w:rsidRPr="00112965">
              <w:rPr>
                <w:sz w:val="20"/>
                <w:szCs w:val="20"/>
              </w:rPr>
              <w:t>,У</w:t>
            </w:r>
            <w:proofErr w:type="gramEnd"/>
            <w:r w:rsidRPr="00112965">
              <w:rPr>
                <w:sz w:val="20"/>
                <w:szCs w:val="20"/>
              </w:rPr>
              <w:t>ВП,МОП, прочего педагогического персонала)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43а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Размер стимулирующего ФОТ (АУП</w:t>
            </w:r>
            <w:proofErr w:type="gramStart"/>
            <w:r w:rsidRPr="00112965">
              <w:rPr>
                <w:sz w:val="20"/>
                <w:szCs w:val="20"/>
              </w:rPr>
              <w:t>,У</w:t>
            </w:r>
            <w:proofErr w:type="gramEnd"/>
            <w:r w:rsidRPr="00112965">
              <w:rPr>
                <w:sz w:val="20"/>
                <w:szCs w:val="20"/>
              </w:rPr>
              <w:t>ВП,МОП, прочего педагогического персонала)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B02DF0">
        <w:trPr>
          <w:trHeight w:val="39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 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112965">
              <w:rPr>
                <w:b/>
                <w:bCs/>
                <w:sz w:val="20"/>
                <w:szCs w:val="20"/>
              </w:rPr>
              <w:t>ПРОВЕРКА РАСПРЕДЕЛЕНИЯ ФОНДА ОПЛАТЫ ТРУДА В СМЕТАХ ДОХ</w:t>
            </w:r>
            <w:r w:rsidRPr="00112965">
              <w:rPr>
                <w:b/>
                <w:bCs/>
                <w:sz w:val="20"/>
                <w:szCs w:val="20"/>
              </w:rPr>
              <w:t>О</w:t>
            </w:r>
            <w:r w:rsidRPr="00112965">
              <w:rPr>
                <w:b/>
                <w:bCs/>
                <w:sz w:val="20"/>
                <w:szCs w:val="20"/>
              </w:rPr>
              <w:t xml:space="preserve">ДОВ И РАСХОДОВ </w:t>
            </w:r>
            <w:r w:rsidR="009E7B72">
              <w:rPr>
                <w:b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421D59">
        <w:trPr>
          <w:trHeight w:val="315"/>
        </w:trPr>
        <w:tc>
          <w:tcPr>
            <w:tcW w:w="54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44</w:t>
            </w:r>
          </w:p>
        </w:tc>
        <w:tc>
          <w:tcPr>
            <w:tcW w:w="6985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 xml:space="preserve">Месячный распределенный ФОТ (базовая часть) </w:t>
            </w:r>
            <w:proofErr w:type="spellStart"/>
            <w:r w:rsidRPr="00112965">
              <w:rPr>
                <w:sz w:val="20"/>
                <w:szCs w:val="20"/>
              </w:rPr>
              <w:t>пед</w:t>
            </w:r>
            <w:proofErr w:type="gramStart"/>
            <w:r w:rsidRPr="00112965">
              <w:rPr>
                <w:sz w:val="20"/>
                <w:szCs w:val="20"/>
              </w:rPr>
              <w:t>.п</w:t>
            </w:r>
            <w:proofErr w:type="gramEnd"/>
            <w:r w:rsidRPr="00112965">
              <w:rPr>
                <w:sz w:val="20"/>
                <w:szCs w:val="20"/>
              </w:rPr>
              <w:t>ерсонала</w:t>
            </w:r>
            <w:proofErr w:type="spellEnd"/>
            <w:r w:rsidRPr="00112965">
              <w:rPr>
                <w:sz w:val="20"/>
                <w:szCs w:val="20"/>
              </w:rPr>
              <w:t>, осущест</w:t>
            </w:r>
            <w:r w:rsidRPr="00112965">
              <w:rPr>
                <w:sz w:val="20"/>
                <w:szCs w:val="20"/>
              </w:rPr>
              <w:t>в</w:t>
            </w:r>
            <w:r w:rsidRPr="00112965">
              <w:rPr>
                <w:sz w:val="20"/>
                <w:szCs w:val="20"/>
              </w:rPr>
              <w:t>ляющего учебный процесс</w:t>
            </w:r>
          </w:p>
        </w:tc>
        <w:tc>
          <w:tcPr>
            <w:tcW w:w="709" w:type="dxa"/>
            <w:tcBorders>
              <w:top w:val="single" w:sz="4" w:space="0" w:color="003300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1C" w:rsidRPr="00112965" w:rsidRDefault="00730E1C" w:rsidP="00693417">
            <w:pPr>
              <w:widowControl/>
              <w:autoSpaceDE/>
              <w:autoSpaceDN/>
              <w:adjustRightInd/>
              <w:jc w:val="right"/>
            </w:pPr>
          </w:p>
        </w:tc>
      </w:tr>
      <w:tr w:rsidR="00730E1C" w:rsidRPr="00112965" w:rsidTr="00421D59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45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 xml:space="preserve">Отклонение расчетного ФОТ (базовая часть) </w:t>
            </w:r>
            <w:proofErr w:type="spellStart"/>
            <w:r w:rsidRPr="00112965">
              <w:rPr>
                <w:sz w:val="20"/>
                <w:szCs w:val="20"/>
              </w:rPr>
              <w:t>пед</w:t>
            </w:r>
            <w:proofErr w:type="gramStart"/>
            <w:r w:rsidRPr="00112965">
              <w:rPr>
                <w:sz w:val="20"/>
                <w:szCs w:val="20"/>
              </w:rPr>
              <w:t>.п</w:t>
            </w:r>
            <w:proofErr w:type="gramEnd"/>
            <w:r w:rsidRPr="00112965">
              <w:rPr>
                <w:sz w:val="20"/>
                <w:szCs w:val="20"/>
              </w:rPr>
              <w:t>ерсонала</w:t>
            </w:r>
            <w:proofErr w:type="spellEnd"/>
            <w:r w:rsidRPr="00112965">
              <w:rPr>
                <w:sz w:val="20"/>
                <w:szCs w:val="20"/>
              </w:rPr>
              <w:t>, осуществляющего учебный процесс от распределенного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730E1C" w:rsidRPr="00112965" w:rsidRDefault="00730E1C" w:rsidP="00730E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2965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47" w:rsidRPr="00112965" w:rsidRDefault="00611E47" w:rsidP="00693417">
            <w:pPr>
              <w:widowControl/>
              <w:autoSpaceDE/>
              <w:autoSpaceDN/>
              <w:adjustRightInd/>
              <w:jc w:val="right"/>
            </w:pPr>
          </w:p>
        </w:tc>
      </w:tr>
    </w:tbl>
    <w:p w:rsidR="00467523" w:rsidRPr="003B1520" w:rsidRDefault="003B1520" w:rsidP="00BC5A2A">
      <w:pPr>
        <w:tabs>
          <w:tab w:val="left" w:pos="2085"/>
        </w:tabs>
        <w:rPr>
          <w:rStyle w:val="FontStyle22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467523" w:rsidRPr="00112965">
        <w:rPr>
          <w:rStyle w:val="FontStyle22"/>
          <w:b w:val="0"/>
          <w:sz w:val="28"/>
          <w:szCs w:val="28"/>
        </w:rPr>
        <w:t xml:space="preserve">Приложение </w:t>
      </w:r>
      <w:r w:rsidR="00223E31" w:rsidRPr="00112965">
        <w:rPr>
          <w:rStyle w:val="FontStyle22"/>
          <w:b w:val="0"/>
          <w:sz w:val="28"/>
          <w:szCs w:val="28"/>
        </w:rPr>
        <w:t xml:space="preserve">№ </w:t>
      </w:r>
      <w:r w:rsidR="00F842AC" w:rsidRPr="00112965">
        <w:rPr>
          <w:rStyle w:val="FontStyle22"/>
          <w:b w:val="0"/>
          <w:sz w:val="28"/>
          <w:szCs w:val="28"/>
        </w:rPr>
        <w:t>2</w:t>
      </w:r>
    </w:p>
    <w:p w:rsidR="00467523" w:rsidRPr="00112965" w:rsidRDefault="00467523" w:rsidP="00467523">
      <w:pPr>
        <w:ind w:firstLine="720"/>
        <w:jc w:val="right"/>
        <w:rPr>
          <w:rStyle w:val="FontStyle22"/>
          <w:b w:val="0"/>
          <w:sz w:val="28"/>
          <w:szCs w:val="28"/>
        </w:rPr>
      </w:pPr>
    </w:p>
    <w:tbl>
      <w:tblPr>
        <w:tblW w:w="10491" w:type="dxa"/>
        <w:tblInd w:w="-885" w:type="dxa"/>
        <w:tblLook w:val="04A0"/>
      </w:tblPr>
      <w:tblGrid>
        <w:gridCol w:w="627"/>
        <w:gridCol w:w="740"/>
        <w:gridCol w:w="4729"/>
        <w:gridCol w:w="4395"/>
      </w:tblGrid>
      <w:tr w:rsidR="004F6D6D" w:rsidRPr="00036F58" w:rsidTr="003B1520">
        <w:trPr>
          <w:trHeight w:val="37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6D" w:rsidRPr="00036F58" w:rsidRDefault="004F6D6D">
            <w:r w:rsidRPr="00036F58">
              <w:t xml:space="preserve">Коды начислений и удержаний заработной платы </w:t>
            </w:r>
          </w:p>
        </w:tc>
      </w:tr>
      <w:tr w:rsidR="004F6D6D" w:rsidRPr="00036F58" w:rsidTr="003B1520">
        <w:trPr>
          <w:trHeight w:val="5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6D" w:rsidRPr="00036F58" w:rsidRDefault="004F6D6D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6D" w:rsidRPr="00036F58" w:rsidRDefault="004F6D6D">
            <w:pPr>
              <w:jc w:val="center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6D" w:rsidRPr="00036F58" w:rsidRDefault="004F6D6D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6D" w:rsidRPr="00036F58" w:rsidRDefault="004F6D6D" w:rsidP="00571EA3">
            <w:pPr>
              <w:ind w:left="-982"/>
            </w:pPr>
          </w:p>
        </w:tc>
      </w:tr>
      <w:tr w:rsidR="004F6D6D" w:rsidRPr="00036F58" w:rsidTr="003B1520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036F58" w:rsidRDefault="004F6D6D">
            <w:pPr>
              <w:jc w:val="center"/>
            </w:pPr>
            <w:r w:rsidRPr="00036F58">
              <w:t>Вид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036F58" w:rsidRDefault="004F6D6D">
            <w:pPr>
              <w:jc w:val="center"/>
            </w:pPr>
            <w:r w:rsidRPr="00036F58">
              <w:t>Код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036F58" w:rsidRDefault="004F6D6D">
            <w:pPr>
              <w:jc w:val="center"/>
            </w:pPr>
            <w:r w:rsidRPr="00036F58">
              <w:t>Наименование кода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036F58" w:rsidRDefault="004F6D6D">
            <w:pPr>
              <w:jc w:val="center"/>
            </w:pPr>
            <w:r w:rsidRPr="00036F58">
              <w:t>Расшифровка</w:t>
            </w:r>
          </w:p>
        </w:tc>
      </w:tr>
      <w:tr w:rsidR="004F6D6D" w:rsidRPr="00036F58" w:rsidTr="00AF2479">
        <w:trPr>
          <w:trHeight w:val="25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AF2479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F2479">
              <w:rPr>
                <w:b/>
                <w:bCs/>
              </w:rPr>
              <w:t>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</w:rPr>
            </w:pPr>
            <w:r w:rsidRPr="00036F58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b/>
                <w:bCs/>
                <w:i/>
                <w:iCs/>
                <w:sz w:val="22"/>
                <w:szCs w:val="22"/>
              </w:rPr>
            </w:pPr>
            <w:r w:rsidRPr="00036F58">
              <w:rPr>
                <w:b/>
                <w:bCs/>
                <w:i/>
                <w:iCs/>
                <w:sz w:val="22"/>
                <w:szCs w:val="22"/>
              </w:rPr>
              <w:t>Гарантированная оплата труда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36F58">
              <w:rPr>
                <w:sz w:val="22"/>
                <w:szCs w:val="22"/>
              </w:rPr>
              <w:t> </w:t>
            </w:r>
          </w:p>
        </w:tc>
      </w:tr>
      <w:tr w:rsidR="004F6D6D" w:rsidRPr="00036F58" w:rsidTr="003B1520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jc w:val="center"/>
            </w:pPr>
            <w:r w:rsidRPr="00036F58">
              <w:t>001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36F58">
              <w:rPr>
                <w:sz w:val="22"/>
                <w:szCs w:val="22"/>
              </w:rPr>
              <w:t>Оклад (должностной оклад)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36F58">
              <w:rPr>
                <w:sz w:val="22"/>
                <w:szCs w:val="22"/>
              </w:rPr>
              <w:t>Оклад (должностной оклад), ставка зар</w:t>
            </w:r>
            <w:r w:rsidRPr="00036F58">
              <w:rPr>
                <w:sz w:val="22"/>
                <w:szCs w:val="22"/>
              </w:rPr>
              <w:t>а</w:t>
            </w:r>
            <w:r w:rsidRPr="00036F58">
              <w:rPr>
                <w:sz w:val="22"/>
                <w:szCs w:val="22"/>
              </w:rPr>
              <w:t>ботной платы</w:t>
            </w:r>
          </w:p>
        </w:tc>
      </w:tr>
      <w:tr w:rsidR="004F6D6D" w:rsidRPr="00036F58" w:rsidTr="003B1520">
        <w:trPr>
          <w:trHeight w:val="51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jc w:val="center"/>
            </w:pPr>
            <w:r w:rsidRPr="00036F58">
              <w:t>007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gramStart"/>
            <w:r w:rsidRPr="00036F58">
              <w:rPr>
                <w:sz w:val="22"/>
                <w:szCs w:val="22"/>
              </w:rPr>
              <w:t>Кор-ка</w:t>
            </w:r>
            <w:proofErr w:type="gramEnd"/>
            <w:r w:rsidRPr="00036F58">
              <w:rPr>
                <w:sz w:val="22"/>
                <w:szCs w:val="22"/>
              </w:rPr>
              <w:t xml:space="preserve"> оклад (должностной оклад)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36F58">
              <w:rPr>
                <w:sz w:val="22"/>
                <w:szCs w:val="22"/>
              </w:rPr>
              <w:t>Корректировка оплаты по окладу (должн</w:t>
            </w:r>
            <w:r w:rsidRPr="00036F58">
              <w:rPr>
                <w:sz w:val="22"/>
                <w:szCs w:val="22"/>
              </w:rPr>
              <w:t>о</w:t>
            </w:r>
            <w:r w:rsidRPr="00036F58">
              <w:rPr>
                <w:sz w:val="22"/>
                <w:szCs w:val="22"/>
              </w:rPr>
              <w:t>стному окладу), ставке заработной платы</w:t>
            </w:r>
          </w:p>
        </w:tc>
      </w:tr>
      <w:tr w:rsidR="004F6D6D" w:rsidRPr="00036F58" w:rsidTr="003B1520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jc w:val="center"/>
            </w:pPr>
            <w:r w:rsidRPr="00036F58">
              <w:t>003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36F58">
              <w:rPr>
                <w:sz w:val="22"/>
                <w:szCs w:val="22"/>
              </w:rPr>
              <w:t>Почасовая оплата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36F58">
              <w:rPr>
                <w:sz w:val="22"/>
                <w:szCs w:val="22"/>
              </w:rPr>
              <w:t>Почасовая оплата</w:t>
            </w:r>
          </w:p>
        </w:tc>
      </w:tr>
      <w:tr w:rsidR="004F6D6D" w:rsidRPr="00036F58" w:rsidTr="003B1520">
        <w:trPr>
          <w:trHeight w:val="31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jc w:val="center"/>
            </w:pPr>
            <w:r w:rsidRPr="00036F58">
              <w:t>025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gramStart"/>
            <w:r w:rsidRPr="00036F58">
              <w:rPr>
                <w:sz w:val="22"/>
                <w:szCs w:val="22"/>
              </w:rPr>
              <w:t>Кор-ка</w:t>
            </w:r>
            <w:proofErr w:type="gramEnd"/>
            <w:r w:rsidRPr="00036F58">
              <w:rPr>
                <w:sz w:val="22"/>
                <w:szCs w:val="22"/>
              </w:rPr>
              <w:t xml:space="preserve"> почасовой оплаты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36F58">
              <w:rPr>
                <w:sz w:val="22"/>
                <w:szCs w:val="22"/>
              </w:rPr>
              <w:t>Корректировка почасовой оплаты</w:t>
            </w:r>
          </w:p>
        </w:tc>
      </w:tr>
      <w:tr w:rsidR="004F6D6D" w:rsidRPr="00036F58" w:rsidTr="003B1520">
        <w:trPr>
          <w:trHeight w:val="61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jc w:val="center"/>
            </w:pPr>
            <w:r w:rsidRPr="00036F58">
              <w:t>004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36F58">
              <w:rPr>
                <w:sz w:val="22"/>
                <w:szCs w:val="22"/>
              </w:rPr>
              <w:t>Оплата по среднему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36F58">
              <w:rPr>
                <w:sz w:val="22"/>
                <w:szCs w:val="22"/>
              </w:rPr>
              <w:t>Выплата заработной платы в случае кома</w:t>
            </w:r>
            <w:r w:rsidRPr="00036F58">
              <w:rPr>
                <w:sz w:val="22"/>
                <w:szCs w:val="22"/>
              </w:rPr>
              <w:t>н</w:t>
            </w:r>
            <w:r w:rsidRPr="00036F58">
              <w:rPr>
                <w:sz w:val="22"/>
                <w:szCs w:val="22"/>
              </w:rPr>
              <w:t xml:space="preserve">дировок, курсов и других  видов </w:t>
            </w:r>
            <w:proofErr w:type="gramStart"/>
            <w:r w:rsidRPr="00036F58">
              <w:rPr>
                <w:sz w:val="22"/>
                <w:szCs w:val="22"/>
              </w:rPr>
              <w:t>обучения по инициативе</w:t>
            </w:r>
            <w:proofErr w:type="gramEnd"/>
            <w:r w:rsidRPr="00036F58">
              <w:rPr>
                <w:sz w:val="22"/>
                <w:szCs w:val="22"/>
              </w:rPr>
              <w:t xml:space="preserve"> работодателя</w:t>
            </w:r>
          </w:p>
        </w:tc>
      </w:tr>
      <w:tr w:rsidR="004F6D6D" w:rsidRPr="00036F58" w:rsidTr="00AF2479">
        <w:trPr>
          <w:trHeight w:val="6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036F58">
              <w:rPr>
                <w:b/>
                <w:bCs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jc w:val="center"/>
            </w:pPr>
            <w:r w:rsidRPr="00036F58">
              <w:t>01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</w:pPr>
            <w:r w:rsidRPr="00036F58">
              <w:t>Оплата за часы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</w:pPr>
            <w:r w:rsidRPr="00036F58">
              <w:t>Оплата за часы</w:t>
            </w:r>
          </w:p>
        </w:tc>
      </w:tr>
      <w:tr w:rsidR="004F6D6D" w:rsidRPr="00036F58" w:rsidTr="00AF2479">
        <w:trPr>
          <w:trHeight w:val="25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036F58">
              <w:rPr>
                <w:b/>
                <w:bCs/>
              </w:rPr>
              <w:lastRenderedPageBreak/>
              <w:t> </w:t>
            </w:r>
          </w:p>
        </w:tc>
      </w:tr>
      <w:tr w:rsidR="004F6D6D" w:rsidRPr="00036F58" w:rsidTr="00AF2479">
        <w:trPr>
          <w:trHeight w:val="240"/>
        </w:trPr>
        <w:tc>
          <w:tcPr>
            <w:tcW w:w="104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036F58">
              <w:rPr>
                <w:b/>
                <w:bCs/>
              </w:rPr>
              <w:t xml:space="preserve">Выплаты </w:t>
            </w:r>
            <w:proofErr w:type="gramStart"/>
            <w:r w:rsidRPr="00036F58">
              <w:rPr>
                <w:b/>
                <w:bCs/>
              </w:rPr>
              <w:t>стимулирующего</w:t>
            </w:r>
            <w:proofErr w:type="gramEnd"/>
            <w:r w:rsidRPr="00036F58">
              <w:rPr>
                <w:b/>
                <w:bCs/>
              </w:rPr>
              <w:t xml:space="preserve"> </w:t>
            </w:r>
            <w:proofErr w:type="spellStart"/>
            <w:r w:rsidRPr="00036F58">
              <w:rPr>
                <w:b/>
                <w:bCs/>
              </w:rPr>
              <w:t>хорактера</w:t>
            </w:r>
            <w:proofErr w:type="spellEnd"/>
          </w:p>
        </w:tc>
      </w:tr>
      <w:tr w:rsidR="004F6D6D" w:rsidRPr="00036F58" w:rsidTr="00AF2479">
        <w:trPr>
          <w:trHeight w:val="525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036F58">
              <w:rPr>
                <w:b/>
                <w:bCs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jc w:val="center"/>
            </w:pPr>
            <w:r w:rsidRPr="00036F58">
              <w:t>01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36F58">
              <w:rPr>
                <w:sz w:val="22"/>
                <w:szCs w:val="22"/>
              </w:rPr>
              <w:t xml:space="preserve">Доплата </w:t>
            </w:r>
            <w:proofErr w:type="spellStart"/>
            <w:r w:rsidRPr="00036F58">
              <w:rPr>
                <w:sz w:val="22"/>
                <w:szCs w:val="22"/>
              </w:rPr>
              <w:t>стимулир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36F58">
              <w:rPr>
                <w:sz w:val="22"/>
                <w:szCs w:val="22"/>
              </w:rPr>
              <w:t xml:space="preserve">Доплата </w:t>
            </w:r>
            <w:proofErr w:type="spellStart"/>
            <w:r w:rsidRPr="00036F58">
              <w:rPr>
                <w:sz w:val="22"/>
                <w:szCs w:val="22"/>
              </w:rPr>
              <w:t>стимулир</w:t>
            </w:r>
            <w:proofErr w:type="spellEnd"/>
          </w:p>
        </w:tc>
      </w:tr>
      <w:tr w:rsidR="004F6D6D" w:rsidRPr="00036F58" w:rsidTr="00AF2479">
        <w:trPr>
          <w:trHeight w:val="52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jc w:val="center"/>
            </w:pPr>
            <w:r w:rsidRPr="00036F58">
              <w:t>05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36F58">
              <w:rPr>
                <w:sz w:val="22"/>
                <w:szCs w:val="22"/>
              </w:rPr>
              <w:t>Доплата разовая (</w:t>
            </w:r>
            <w:proofErr w:type="spellStart"/>
            <w:r w:rsidRPr="00036F58">
              <w:rPr>
                <w:sz w:val="22"/>
                <w:szCs w:val="22"/>
              </w:rPr>
              <w:t>стимулир</w:t>
            </w:r>
            <w:proofErr w:type="spellEnd"/>
            <w:r w:rsidRPr="00036F58">
              <w:rPr>
                <w:sz w:val="22"/>
                <w:szCs w:val="22"/>
              </w:rPr>
              <w:t>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36F58">
              <w:rPr>
                <w:sz w:val="22"/>
                <w:szCs w:val="22"/>
              </w:rPr>
              <w:t>Доплата разовая (</w:t>
            </w:r>
            <w:proofErr w:type="spellStart"/>
            <w:r w:rsidRPr="00036F58">
              <w:rPr>
                <w:sz w:val="22"/>
                <w:szCs w:val="22"/>
              </w:rPr>
              <w:t>стимулир</w:t>
            </w:r>
            <w:proofErr w:type="spellEnd"/>
            <w:r w:rsidRPr="00036F58">
              <w:rPr>
                <w:sz w:val="22"/>
                <w:szCs w:val="22"/>
              </w:rPr>
              <w:t>)</w:t>
            </w:r>
          </w:p>
        </w:tc>
      </w:tr>
      <w:tr w:rsidR="004F6D6D" w:rsidRPr="00036F58" w:rsidTr="00AF2479">
        <w:trPr>
          <w:trHeight w:val="52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jc w:val="center"/>
            </w:pPr>
            <w:r w:rsidRPr="00036F58">
              <w:t>13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36F58">
              <w:rPr>
                <w:sz w:val="22"/>
                <w:szCs w:val="22"/>
              </w:rPr>
              <w:t xml:space="preserve">Доплата до </w:t>
            </w:r>
            <w:proofErr w:type="spellStart"/>
            <w:r w:rsidRPr="00036F58">
              <w:rPr>
                <w:sz w:val="22"/>
                <w:szCs w:val="22"/>
              </w:rPr>
              <w:t>миним</w:t>
            </w:r>
            <w:proofErr w:type="spellEnd"/>
            <w:r w:rsidRPr="00036F58">
              <w:rPr>
                <w:sz w:val="22"/>
                <w:szCs w:val="22"/>
              </w:rPr>
              <w:t xml:space="preserve"> </w:t>
            </w:r>
            <w:proofErr w:type="gramStart"/>
            <w:r w:rsidRPr="00036F58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36F58">
              <w:rPr>
                <w:sz w:val="22"/>
                <w:szCs w:val="22"/>
              </w:rPr>
              <w:t>МРОТ</w:t>
            </w:r>
          </w:p>
        </w:tc>
      </w:tr>
      <w:tr w:rsidR="004F6D6D" w:rsidRPr="00036F58" w:rsidTr="00AF2479">
        <w:trPr>
          <w:trHeight w:val="52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jc w:val="center"/>
            </w:pPr>
            <w:r w:rsidRPr="00036F58">
              <w:t>51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color w:val="000000"/>
              </w:rPr>
            </w:pPr>
            <w:r w:rsidRPr="00036F58">
              <w:rPr>
                <w:color w:val="000000"/>
              </w:rPr>
              <w:t>доплата молодым специалистам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color w:val="000000"/>
              </w:rPr>
            </w:pPr>
            <w:r w:rsidRPr="00036F58">
              <w:rPr>
                <w:color w:val="000000"/>
              </w:rPr>
              <w:t>доплата молодым специалистам</w:t>
            </w:r>
          </w:p>
        </w:tc>
      </w:tr>
      <w:tr w:rsidR="004F6D6D" w:rsidRPr="00036F58" w:rsidTr="00AF2479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036F58">
              <w:rPr>
                <w:b/>
                <w:bCs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jc w:val="center"/>
            </w:pPr>
            <w:r w:rsidRPr="00036F58">
              <w:t>07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36F58">
              <w:rPr>
                <w:sz w:val="22"/>
                <w:szCs w:val="22"/>
              </w:rPr>
              <w:t>Выплата за учён</w:t>
            </w:r>
            <w:proofErr w:type="gramStart"/>
            <w:r w:rsidRPr="00036F58">
              <w:rPr>
                <w:sz w:val="22"/>
                <w:szCs w:val="22"/>
              </w:rPr>
              <w:t>.</w:t>
            </w:r>
            <w:proofErr w:type="gramEnd"/>
            <w:r w:rsidRPr="00036F58">
              <w:rPr>
                <w:sz w:val="22"/>
                <w:szCs w:val="22"/>
              </w:rPr>
              <w:t xml:space="preserve"> </w:t>
            </w:r>
            <w:proofErr w:type="gramStart"/>
            <w:r w:rsidRPr="00036F58">
              <w:rPr>
                <w:sz w:val="22"/>
                <w:szCs w:val="22"/>
              </w:rPr>
              <w:t>с</w:t>
            </w:r>
            <w:proofErr w:type="gramEnd"/>
            <w:r w:rsidRPr="00036F58">
              <w:rPr>
                <w:sz w:val="22"/>
                <w:szCs w:val="22"/>
              </w:rPr>
              <w:t>тепень, звание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36F58">
              <w:rPr>
                <w:sz w:val="22"/>
                <w:szCs w:val="22"/>
              </w:rPr>
              <w:t>Выплаты за учёную степень, почётное зв</w:t>
            </w:r>
            <w:r w:rsidRPr="00036F58">
              <w:rPr>
                <w:sz w:val="22"/>
                <w:szCs w:val="22"/>
              </w:rPr>
              <w:t>а</w:t>
            </w:r>
            <w:r w:rsidRPr="00036F58">
              <w:rPr>
                <w:sz w:val="22"/>
                <w:szCs w:val="22"/>
              </w:rPr>
              <w:t xml:space="preserve">ние </w:t>
            </w:r>
          </w:p>
        </w:tc>
      </w:tr>
      <w:tr w:rsidR="004F6D6D" w:rsidRPr="00036F58" w:rsidTr="00AF2479">
        <w:trPr>
          <w:trHeight w:val="25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</w:rPr>
            </w:pPr>
            <w:r w:rsidRPr="00036F58">
              <w:rPr>
                <w:b/>
                <w:bCs/>
                <w:i/>
                <w:iCs/>
              </w:rPr>
              <w:t>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jc w:val="center"/>
            </w:pPr>
            <w:r w:rsidRPr="00036F58">
              <w:t>001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36F58">
              <w:rPr>
                <w:sz w:val="22"/>
                <w:szCs w:val="22"/>
              </w:rPr>
              <w:t xml:space="preserve">Выплата за </w:t>
            </w:r>
            <w:proofErr w:type="spellStart"/>
            <w:r w:rsidRPr="00036F58">
              <w:rPr>
                <w:sz w:val="22"/>
                <w:szCs w:val="22"/>
              </w:rPr>
              <w:t>квал</w:t>
            </w:r>
            <w:proofErr w:type="spellEnd"/>
            <w:r w:rsidRPr="00036F58">
              <w:rPr>
                <w:sz w:val="22"/>
                <w:szCs w:val="22"/>
              </w:rPr>
              <w:t>. категорию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36F58">
              <w:rPr>
                <w:sz w:val="22"/>
                <w:szCs w:val="22"/>
              </w:rPr>
              <w:t xml:space="preserve">Выплата за квалификационную категорию </w:t>
            </w:r>
          </w:p>
        </w:tc>
      </w:tr>
      <w:tr w:rsidR="004F6D6D" w:rsidRPr="00036F58" w:rsidTr="003B1520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jc w:val="center"/>
            </w:pPr>
            <w:r w:rsidRPr="00036F58">
              <w:t>002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36F58">
              <w:rPr>
                <w:sz w:val="22"/>
                <w:szCs w:val="22"/>
              </w:rPr>
              <w:t>Перс</w:t>
            </w:r>
            <w:proofErr w:type="gramStart"/>
            <w:r w:rsidRPr="00036F58">
              <w:rPr>
                <w:sz w:val="22"/>
                <w:szCs w:val="22"/>
              </w:rPr>
              <w:t>.</w:t>
            </w:r>
            <w:proofErr w:type="gramEnd"/>
            <w:r w:rsidRPr="00036F58">
              <w:rPr>
                <w:sz w:val="22"/>
                <w:szCs w:val="22"/>
              </w:rPr>
              <w:t xml:space="preserve"> </w:t>
            </w:r>
            <w:proofErr w:type="gramStart"/>
            <w:r w:rsidRPr="00036F58">
              <w:rPr>
                <w:sz w:val="22"/>
                <w:szCs w:val="22"/>
              </w:rPr>
              <w:t>н</w:t>
            </w:r>
            <w:proofErr w:type="gramEnd"/>
            <w:r w:rsidRPr="00036F58">
              <w:rPr>
                <w:sz w:val="22"/>
                <w:szCs w:val="22"/>
              </w:rPr>
              <w:t>адбавка к окладу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36F58">
              <w:rPr>
                <w:sz w:val="22"/>
                <w:szCs w:val="22"/>
              </w:rPr>
              <w:t xml:space="preserve">Персональная надбавка к окладу </w:t>
            </w:r>
            <w:proofErr w:type="gramStart"/>
            <w:r w:rsidRPr="00036F58">
              <w:rPr>
                <w:sz w:val="22"/>
                <w:szCs w:val="22"/>
              </w:rPr>
              <w:t>работн</w:t>
            </w:r>
            <w:r w:rsidRPr="00036F58">
              <w:rPr>
                <w:sz w:val="22"/>
                <w:szCs w:val="22"/>
              </w:rPr>
              <w:t>и</w:t>
            </w:r>
            <w:r w:rsidRPr="00036F58">
              <w:rPr>
                <w:sz w:val="22"/>
                <w:szCs w:val="22"/>
              </w:rPr>
              <w:t>ков учреждений дополнительного образ</w:t>
            </w:r>
            <w:r w:rsidRPr="00036F58">
              <w:rPr>
                <w:sz w:val="22"/>
                <w:szCs w:val="22"/>
              </w:rPr>
              <w:t>о</w:t>
            </w:r>
            <w:r w:rsidRPr="00036F58">
              <w:rPr>
                <w:sz w:val="22"/>
                <w:szCs w:val="22"/>
              </w:rPr>
              <w:t>вания детей спортивной направленности</w:t>
            </w:r>
            <w:proofErr w:type="gramEnd"/>
          </w:p>
        </w:tc>
      </w:tr>
      <w:tr w:rsidR="004F6D6D" w:rsidRPr="00036F58" w:rsidTr="003B1520">
        <w:trPr>
          <w:trHeight w:val="6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jc w:val="center"/>
            </w:pPr>
            <w:r w:rsidRPr="00036F58">
              <w:t>003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36F58">
              <w:rPr>
                <w:sz w:val="22"/>
                <w:szCs w:val="22"/>
              </w:rPr>
              <w:t xml:space="preserve">Выплата за интенсивность и высокий </w:t>
            </w:r>
            <w:proofErr w:type="spellStart"/>
            <w:r w:rsidRPr="00036F58">
              <w:rPr>
                <w:sz w:val="22"/>
                <w:szCs w:val="22"/>
              </w:rPr>
              <w:t>рез</w:t>
            </w:r>
            <w:proofErr w:type="gramStart"/>
            <w:r w:rsidRPr="00036F58">
              <w:rPr>
                <w:sz w:val="22"/>
                <w:szCs w:val="22"/>
              </w:rPr>
              <w:t>.р</w:t>
            </w:r>
            <w:proofErr w:type="gramEnd"/>
            <w:r w:rsidRPr="00036F58">
              <w:rPr>
                <w:sz w:val="22"/>
                <w:szCs w:val="22"/>
              </w:rPr>
              <w:t>абот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36F58">
              <w:rPr>
                <w:sz w:val="22"/>
                <w:szCs w:val="22"/>
              </w:rPr>
              <w:t xml:space="preserve">За интенсивность и высокий </w:t>
            </w:r>
            <w:proofErr w:type="spellStart"/>
            <w:r w:rsidRPr="00036F58">
              <w:rPr>
                <w:sz w:val="22"/>
                <w:szCs w:val="22"/>
              </w:rPr>
              <w:t>рез</w:t>
            </w:r>
            <w:proofErr w:type="gramStart"/>
            <w:r w:rsidRPr="00036F58">
              <w:rPr>
                <w:sz w:val="22"/>
                <w:szCs w:val="22"/>
              </w:rPr>
              <w:t>.р</w:t>
            </w:r>
            <w:proofErr w:type="gramEnd"/>
            <w:r w:rsidRPr="00036F58">
              <w:rPr>
                <w:sz w:val="22"/>
                <w:szCs w:val="22"/>
              </w:rPr>
              <w:t>абот</w:t>
            </w:r>
            <w:proofErr w:type="spellEnd"/>
          </w:p>
        </w:tc>
      </w:tr>
      <w:tr w:rsidR="004F6D6D" w:rsidRPr="00036F58" w:rsidTr="003B1520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jc w:val="center"/>
            </w:pPr>
            <w:r w:rsidRPr="00036F58">
              <w:t>004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36F58">
              <w:rPr>
                <w:sz w:val="22"/>
                <w:szCs w:val="22"/>
              </w:rPr>
              <w:t xml:space="preserve">Выплата за эффективность и качество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36F58">
              <w:rPr>
                <w:sz w:val="22"/>
                <w:szCs w:val="22"/>
              </w:rPr>
              <w:t>За эффективность и качество (сумма)</w:t>
            </w:r>
          </w:p>
        </w:tc>
      </w:tr>
      <w:tr w:rsidR="004F6D6D" w:rsidRPr="00036F58" w:rsidTr="003B1520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jc w:val="center"/>
            </w:pPr>
            <w:r w:rsidRPr="00036F58">
              <w:t>005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36F58">
              <w:rPr>
                <w:sz w:val="22"/>
                <w:szCs w:val="22"/>
              </w:rPr>
              <w:t>Надбавка за выслугу лет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36F58">
              <w:rPr>
                <w:sz w:val="22"/>
                <w:szCs w:val="22"/>
              </w:rPr>
              <w:t>Надбавка за выслугу лет</w:t>
            </w:r>
          </w:p>
        </w:tc>
      </w:tr>
      <w:tr w:rsidR="004F6D6D" w:rsidRPr="00036F58" w:rsidTr="003B1520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jc w:val="center"/>
            </w:pPr>
            <w:r w:rsidRPr="00036F58">
              <w:t>006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36F58">
              <w:rPr>
                <w:sz w:val="22"/>
                <w:szCs w:val="22"/>
              </w:rPr>
              <w:t>Выплата за стаж работы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36F58">
              <w:rPr>
                <w:sz w:val="22"/>
                <w:szCs w:val="22"/>
              </w:rPr>
              <w:t>За стаж работы</w:t>
            </w:r>
          </w:p>
        </w:tc>
      </w:tr>
      <w:tr w:rsidR="004F6D6D" w:rsidRPr="00036F58" w:rsidTr="003B1520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jc w:val="center"/>
            </w:pPr>
            <w:r w:rsidRPr="00036F58">
              <w:t>007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36F58">
              <w:rPr>
                <w:sz w:val="22"/>
                <w:szCs w:val="22"/>
              </w:rPr>
              <w:t>Надбавка за сложность, напряжённость  сумма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36F58">
              <w:rPr>
                <w:sz w:val="22"/>
                <w:szCs w:val="22"/>
              </w:rPr>
              <w:t>Надбавка за сложность и напряжённость выполняемой работы</w:t>
            </w:r>
          </w:p>
        </w:tc>
      </w:tr>
      <w:tr w:rsidR="004F6D6D" w:rsidRPr="00253EFC" w:rsidTr="003B1520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036F58" w:rsidRDefault="004F6D6D" w:rsidP="00253EFC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008</w:t>
            </w:r>
          </w:p>
        </w:tc>
        <w:tc>
          <w:tcPr>
            <w:tcW w:w="47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Прочие стимулирующие доплаты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За интенсивность и высокий </w:t>
            </w:r>
            <w:proofErr w:type="spellStart"/>
            <w:r w:rsidRPr="00253EFC">
              <w:rPr>
                <w:sz w:val="22"/>
                <w:szCs w:val="22"/>
              </w:rPr>
              <w:t>рез</w:t>
            </w:r>
            <w:proofErr w:type="gramStart"/>
            <w:r w:rsidRPr="00253EFC">
              <w:rPr>
                <w:sz w:val="22"/>
                <w:szCs w:val="22"/>
              </w:rPr>
              <w:t>.р</w:t>
            </w:r>
            <w:proofErr w:type="gramEnd"/>
            <w:r w:rsidRPr="00253EFC">
              <w:rPr>
                <w:sz w:val="22"/>
                <w:szCs w:val="22"/>
              </w:rPr>
              <w:t>абот</w:t>
            </w:r>
            <w:proofErr w:type="spellEnd"/>
          </w:p>
        </w:tc>
      </w:tr>
      <w:tr w:rsidR="004F6D6D" w:rsidRPr="00253EFC" w:rsidTr="003B1520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</w:pPr>
          </w:p>
        </w:tc>
        <w:tc>
          <w:tcPr>
            <w:tcW w:w="4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Надбавка за сложность и напряжённость выполняемой работы</w:t>
            </w:r>
          </w:p>
        </w:tc>
      </w:tr>
      <w:tr w:rsidR="004F6D6D" w:rsidRPr="00253EFC" w:rsidTr="003B1520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</w:pPr>
          </w:p>
        </w:tc>
        <w:tc>
          <w:tcPr>
            <w:tcW w:w="4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Надбавка за </w:t>
            </w:r>
            <w:proofErr w:type="spellStart"/>
            <w:r w:rsidRPr="00253EFC">
              <w:rPr>
                <w:sz w:val="22"/>
                <w:szCs w:val="22"/>
              </w:rPr>
              <w:t>вып</w:t>
            </w:r>
            <w:proofErr w:type="spellEnd"/>
            <w:r w:rsidRPr="00253EFC">
              <w:rPr>
                <w:sz w:val="22"/>
                <w:szCs w:val="22"/>
              </w:rPr>
              <w:t xml:space="preserve">. работ, не </w:t>
            </w:r>
            <w:proofErr w:type="spellStart"/>
            <w:r w:rsidRPr="00253EFC">
              <w:rPr>
                <w:sz w:val="22"/>
                <w:szCs w:val="22"/>
              </w:rPr>
              <w:t>вх</w:t>
            </w:r>
            <w:proofErr w:type="spellEnd"/>
            <w:r w:rsidRPr="00253EFC">
              <w:rPr>
                <w:sz w:val="22"/>
                <w:szCs w:val="22"/>
              </w:rPr>
              <w:t xml:space="preserve"> в </w:t>
            </w:r>
            <w:proofErr w:type="spellStart"/>
            <w:r w:rsidRPr="00253EFC">
              <w:rPr>
                <w:sz w:val="22"/>
                <w:szCs w:val="22"/>
              </w:rPr>
              <w:t>должн</w:t>
            </w:r>
            <w:proofErr w:type="spellEnd"/>
            <w:r w:rsidRPr="00253EFC">
              <w:rPr>
                <w:sz w:val="22"/>
                <w:szCs w:val="22"/>
              </w:rPr>
              <w:t xml:space="preserve">. </w:t>
            </w:r>
            <w:proofErr w:type="spellStart"/>
            <w:r w:rsidRPr="00253EFC">
              <w:rPr>
                <w:sz w:val="22"/>
                <w:szCs w:val="22"/>
              </w:rPr>
              <w:t>обяз.%</w:t>
            </w:r>
            <w:proofErr w:type="spellEnd"/>
          </w:p>
        </w:tc>
      </w:tr>
      <w:tr w:rsidR="004F6D6D" w:rsidRPr="00253EFC" w:rsidTr="003B1520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</w:pPr>
          </w:p>
        </w:tc>
        <w:tc>
          <w:tcPr>
            <w:tcW w:w="4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За эффективность и качество (сумма)</w:t>
            </w:r>
          </w:p>
        </w:tc>
      </w:tr>
      <w:tr w:rsidR="004F6D6D" w:rsidRPr="00253EFC" w:rsidTr="003B152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009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Выплата за интенсивность и высокий </w:t>
            </w:r>
            <w:proofErr w:type="spellStart"/>
            <w:r w:rsidRPr="00253EFC">
              <w:rPr>
                <w:sz w:val="22"/>
                <w:szCs w:val="22"/>
              </w:rPr>
              <w:t>рез</w:t>
            </w:r>
            <w:proofErr w:type="gramStart"/>
            <w:r w:rsidRPr="00253EFC">
              <w:rPr>
                <w:sz w:val="22"/>
                <w:szCs w:val="22"/>
              </w:rPr>
              <w:t>.р</w:t>
            </w:r>
            <w:proofErr w:type="gramEnd"/>
            <w:r w:rsidRPr="00253EFC">
              <w:rPr>
                <w:sz w:val="22"/>
                <w:szCs w:val="22"/>
              </w:rPr>
              <w:t>абот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За интенсивность и высокий </w:t>
            </w:r>
            <w:proofErr w:type="spellStart"/>
            <w:r w:rsidRPr="00253EFC">
              <w:rPr>
                <w:sz w:val="22"/>
                <w:szCs w:val="22"/>
              </w:rPr>
              <w:t>рез</w:t>
            </w:r>
            <w:proofErr w:type="gramStart"/>
            <w:r w:rsidRPr="00253EFC">
              <w:rPr>
                <w:sz w:val="22"/>
                <w:szCs w:val="22"/>
              </w:rPr>
              <w:t>.р</w:t>
            </w:r>
            <w:proofErr w:type="gramEnd"/>
            <w:r w:rsidRPr="00253EFC">
              <w:rPr>
                <w:sz w:val="22"/>
                <w:szCs w:val="22"/>
              </w:rPr>
              <w:t>абот</w:t>
            </w:r>
            <w:proofErr w:type="spellEnd"/>
            <w:r w:rsidRPr="00253EFC">
              <w:rPr>
                <w:sz w:val="22"/>
                <w:szCs w:val="22"/>
              </w:rPr>
              <w:t>(%)</w:t>
            </w:r>
          </w:p>
        </w:tc>
      </w:tr>
      <w:tr w:rsidR="004F6D6D" w:rsidRPr="00253EFC" w:rsidTr="003B1520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Надбавка за </w:t>
            </w:r>
            <w:proofErr w:type="spellStart"/>
            <w:r w:rsidRPr="00253EFC">
              <w:rPr>
                <w:sz w:val="22"/>
                <w:szCs w:val="22"/>
              </w:rPr>
              <w:t>вып</w:t>
            </w:r>
            <w:proofErr w:type="spellEnd"/>
            <w:r w:rsidRPr="00253EFC">
              <w:rPr>
                <w:sz w:val="22"/>
                <w:szCs w:val="22"/>
              </w:rPr>
              <w:t xml:space="preserve">. работ, не </w:t>
            </w:r>
            <w:proofErr w:type="spellStart"/>
            <w:r w:rsidRPr="00253EFC">
              <w:rPr>
                <w:sz w:val="22"/>
                <w:szCs w:val="22"/>
              </w:rPr>
              <w:t>вх</w:t>
            </w:r>
            <w:proofErr w:type="spellEnd"/>
            <w:r w:rsidRPr="00253EFC">
              <w:rPr>
                <w:sz w:val="22"/>
                <w:szCs w:val="22"/>
              </w:rPr>
              <w:t xml:space="preserve"> в </w:t>
            </w:r>
            <w:proofErr w:type="spellStart"/>
            <w:r w:rsidRPr="00253EFC">
              <w:rPr>
                <w:sz w:val="22"/>
                <w:szCs w:val="22"/>
              </w:rPr>
              <w:t>должн</w:t>
            </w:r>
            <w:proofErr w:type="spellEnd"/>
            <w:r w:rsidRPr="00253EFC">
              <w:rPr>
                <w:sz w:val="22"/>
                <w:szCs w:val="22"/>
              </w:rPr>
              <w:t xml:space="preserve">. </w:t>
            </w:r>
            <w:proofErr w:type="spellStart"/>
            <w:r w:rsidRPr="00253EFC">
              <w:rPr>
                <w:sz w:val="22"/>
                <w:szCs w:val="22"/>
              </w:rPr>
              <w:t>обяз.%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Надбавка за выполнение работ, не вход</w:t>
            </w:r>
            <w:r w:rsidRPr="00253EFC">
              <w:rPr>
                <w:sz w:val="22"/>
                <w:szCs w:val="22"/>
              </w:rPr>
              <w:t>я</w:t>
            </w:r>
            <w:r w:rsidRPr="00253EFC">
              <w:rPr>
                <w:sz w:val="22"/>
                <w:szCs w:val="22"/>
              </w:rPr>
              <w:t>щих в круг должностных обязанностей</w:t>
            </w:r>
          </w:p>
        </w:tc>
      </w:tr>
      <w:tr w:rsidR="004F6D6D" w:rsidRPr="00253EFC" w:rsidTr="003B1520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012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Доплата по пост №1732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Доплата </w:t>
            </w:r>
            <w:proofErr w:type="spellStart"/>
            <w:r w:rsidRPr="00253EFC">
              <w:rPr>
                <w:sz w:val="22"/>
                <w:szCs w:val="22"/>
              </w:rPr>
              <w:t>отдел</w:t>
            </w:r>
            <w:proofErr w:type="gramStart"/>
            <w:r w:rsidRPr="00253EFC">
              <w:rPr>
                <w:sz w:val="22"/>
                <w:szCs w:val="22"/>
              </w:rPr>
              <w:t>.к</w:t>
            </w:r>
            <w:proofErr w:type="gramEnd"/>
            <w:r w:rsidRPr="00253EFC">
              <w:rPr>
                <w:sz w:val="22"/>
                <w:szCs w:val="22"/>
              </w:rPr>
              <w:t>ат.работников</w:t>
            </w:r>
            <w:proofErr w:type="spellEnd"/>
          </w:p>
        </w:tc>
      </w:tr>
      <w:tr w:rsidR="004F6D6D" w:rsidRPr="00253EFC" w:rsidTr="003B1520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013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Доплата по пост №1732 КОРРЕКТИРОВКА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Доплата </w:t>
            </w:r>
            <w:proofErr w:type="spellStart"/>
            <w:r w:rsidRPr="00253EFC">
              <w:rPr>
                <w:sz w:val="22"/>
                <w:szCs w:val="22"/>
              </w:rPr>
              <w:t>отдел</w:t>
            </w:r>
            <w:proofErr w:type="gramStart"/>
            <w:r w:rsidRPr="00253EFC">
              <w:rPr>
                <w:sz w:val="22"/>
                <w:szCs w:val="22"/>
              </w:rPr>
              <w:t>.к</w:t>
            </w:r>
            <w:proofErr w:type="gramEnd"/>
            <w:r w:rsidRPr="00253EFC">
              <w:rPr>
                <w:sz w:val="22"/>
                <w:szCs w:val="22"/>
              </w:rPr>
              <w:t>ат.работников</w:t>
            </w:r>
            <w:proofErr w:type="spellEnd"/>
          </w:p>
        </w:tc>
      </w:tr>
      <w:tr w:rsidR="004F6D6D" w:rsidRPr="00253EFC" w:rsidTr="003B1520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015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Выплата за учён</w:t>
            </w:r>
            <w:proofErr w:type="gramStart"/>
            <w:r w:rsidRPr="00253EFC">
              <w:rPr>
                <w:sz w:val="22"/>
                <w:szCs w:val="22"/>
              </w:rPr>
              <w:t>.</w:t>
            </w:r>
            <w:proofErr w:type="gramEnd"/>
            <w:r w:rsidRPr="00253EFC">
              <w:rPr>
                <w:sz w:val="22"/>
                <w:szCs w:val="22"/>
              </w:rPr>
              <w:t xml:space="preserve"> </w:t>
            </w:r>
            <w:proofErr w:type="gramStart"/>
            <w:r w:rsidRPr="00253EFC">
              <w:rPr>
                <w:sz w:val="22"/>
                <w:szCs w:val="22"/>
              </w:rPr>
              <w:t>с</w:t>
            </w:r>
            <w:proofErr w:type="gramEnd"/>
            <w:r w:rsidRPr="00253EFC">
              <w:rPr>
                <w:sz w:val="22"/>
                <w:szCs w:val="22"/>
              </w:rPr>
              <w:t>тепень, звание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Выплаты за учёную степень, почётное зв</w:t>
            </w:r>
            <w:r w:rsidRPr="00253EFC">
              <w:rPr>
                <w:sz w:val="22"/>
                <w:szCs w:val="22"/>
              </w:rPr>
              <w:t>а</w:t>
            </w:r>
            <w:r w:rsidRPr="00253EFC">
              <w:rPr>
                <w:sz w:val="22"/>
                <w:szCs w:val="22"/>
              </w:rPr>
              <w:t xml:space="preserve">ние </w:t>
            </w:r>
          </w:p>
        </w:tc>
      </w:tr>
      <w:tr w:rsidR="004F6D6D" w:rsidRPr="00253EFC" w:rsidTr="003B1520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016</w:t>
            </w:r>
          </w:p>
        </w:tc>
        <w:tc>
          <w:tcPr>
            <w:tcW w:w="4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Прочие стимулирующие сумма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За интенсивность и высокий </w:t>
            </w:r>
            <w:proofErr w:type="spellStart"/>
            <w:r w:rsidRPr="00253EFC">
              <w:rPr>
                <w:sz w:val="22"/>
                <w:szCs w:val="22"/>
              </w:rPr>
              <w:t>рез</w:t>
            </w:r>
            <w:proofErr w:type="gramStart"/>
            <w:r w:rsidRPr="00253EFC">
              <w:rPr>
                <w:sz w:val="22"/>
                <w:szCs w:val="22"/>
              </w:rPr>
              <w:t>.р</w:t>
            </w:r>
            <w:proofErr w:type="gramEnd"/>
            <w:r w:rsidRPr="00253EFC">
              <w:rPr>
                <w:sz w:val="22"/>
                <w:szCs w:val="22"/>
              </w:rPr>
              <w:t>абот</w:t>
            </w:r>
            <w:proofErr w:type="spellEnd"/>
          </w:p>
        </w:tc>
      </w:tr>
      <w:tr w:rsidR="004F6D6D" w:rsidRPr="00253EFC" w:rsidTr="003B1520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</w:pPr>
          </w:p>
        </w:tc>
        <w:tc>
          <w:tcPr>
            <w:tcW w:w="4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Надбавка за сложность и напряжённость выполняемой работы</w:t>
            </w:r>
          </w:p>
        </w:tc>
      </w:tr>
      <w:tr w:rsidR="004F6D6D" w:rsidRPr="00253EFC" w:rsidTr="003B1520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</w:pPr>
          </w:p>
        </w:tc>
        <w:tc>
          <w:tcPr>
            <w:tcW w:w="4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За интенсивность и эффективность работы</w:t>
            </w:r>
          </w:p>
        </w:tc>
      </w:tr>
      <w:tr w:rsidR="004F6D6D" w:rsidRPr="00253EFC" w:rsidTr="003B1520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</w:pPr>
          </w:p>
        </w:tc>
        <w:tc>
          <w:tcPr>
            <w:tcW w:w="4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За эффективность и качество (сумма)</w:t>
            </w:r>
          </w:p>
        </w:tc>
      </w:tr>
      <w:tr w:rsidR="004F6D6D" w:rsidRPr="00253EFC" w:rsidTr="003B1520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017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Доплата руководству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Доплата руководству  </w:t>
            </w:r>
          </w:p>
        </w:tc>
      </w:tr>
      <w:tr w:rsidR="004F6D6D" w:rsidRPr="00253EFC" w:rsidTr="003B1520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018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Надбавка за сложность, напряжённость, сумма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Надбавка за сложность и напряжённость выполняемой работы</w:t>
            </w:r>
          </w:p>
        </w:tc>
      </w:tr>
      <w:tr w:rsidR="004F6D6D" w:rsidRPr="00253EFC" w:rsidTr="003B1520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22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color w:val="000000"/>
              </w:rPr>
            </w:pPr>
            <w:r w:rsidRPr="00253EFC">
              <w:rPr>
                <w:color w:val="000000"/>
              </w:rPr>
              <w:t>Выполнение функций классного руковод</w:t>
            </w:r>
            <w:r w:rsidRPr="00253EFC">
              <w:rPr>
                <w:color w:val="000000"/>
              </w:rPr>
              <w:t>и</w:t>
            </w:r>
            <w:r w:rsidRPr="00253EFC">
              <w:rPr>
                <w:color w:val="000000"/>
              </w:rPr>
              <w:t>теля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color w:val="000000"/>
              </w:rPr>
            </w:pPr>
            <w:r w:rsidRPr="00253EFC">
              <w:rPr>
                <w:color w:val="000000"/>
              </w:rPr>
              <w:t>Выполнение функций классного рук</w:t>
            </w:r>
            <w:r w:rsidRPr="00253EFC">
              <w:rPr>
                <w:color w:val="000000"/>
              </w:rPr>
              <w:t>о</w:t>
            </w:r>
            <w:r w:rsidRPr="00253EFC">
              <w:rPr>
                <w:color w:val="000000"/>
              </w:rPr>
              <w:t>водителя</w:t>
            </w:r>
          </w:p>
        </w:tc>
      </w:tr>
      <w:tr w:rsidR="004F6D6D" w:rsidRPr="00253EFC" w:rsidTr="003B1520">
        <w:trPr>
          <w:trHeight w:val="31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27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За интенсивность и эффективность (</w:t>
            </w:r>
            <w:proofErr w:type="spellStart"/>
            <w:r w:rsidRPr="00253EFC">
              <w:rPr>
                <w:sz w:val="22"/>
                <w:szCs w:val="22"/>
              </w:rPr>
              <w:t>сум</w:t>
            </w:r>
            <w:proofErr w:type="spellEnd"/>
            <w:r w:rsidRPr="00253EFC">
              <w:rPr>
                <w:sz w:val="22"/>
                <w:szCs w:val="22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за интенсивность и эффективность работы (</w:t>
            </w:r>
            <w:proofErr w:type="spellStart"/>
            <w:r w:rsidRPr="00253EFC">
              <w:rPr>
                <w:sz w:val="22"/>
                <w:szCs w:val="22"/>
              </w:rPr>
              <w:t>сум</w:t>
            </w:r>
            <w:proofErr w:type="spellEnd"/>
            <w:r w:rsidRPr="00253EFC">
              <w:rPr>
                <w:sz w:val="22"/>
                <w:szCs w:val="22"/>
              </w:rPr>
              <w:t>)</w:t>
            </w:r>
          </w:p>
        </w:tc>
      </w:tr>
      <w:tr w:rsidR="004F6D6D" w:rsidRPr="00253EFC" w:rsidTr="003B1520">
        <w:trPr>
          <w:trHeight w:val="31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28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Интенсивность и эффективность</w:t>
            </w:r>
            <w:proofErr w:type="gramStart"/>
            <w:r w:rsidRPr="00253EFC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за интенсивность и эффективность работы</w:t>
            </w:r>
            <w:proofErr w:type="gramStart"/>
            <w:r w:rsidRPr="00253EFC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4F6D6D" w:rsidRPr="00253EFC" w:rsidTr="003B1520">
        <w:trPr>
          <w:trHeight w:val="31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29</w:t>
            </w:r>
          </w:p>
        </w:tc>
        <w:tc>
          <w:tcPr>
            <w:tcW w:w="4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Других видов выплат стимулирующего хара</w:t>
            </w:r>
            <w:r w:rsidRPr="00253EFC">
              <w:rPr>
                <w:sz w:val="22"/>
                <w:szCs w:val="22"/>
              </w:rPr>
              <w:t>к</w:t>
            </w:r>
            <w:r w:rsidRPr="00253EFC">
              <w:rPr>
                <w:sz w:val="22"/>
                <w:szCs w:val="22"/>
              </w:rPr>
              <w:t>тера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За интенсивность и высокий </w:t>
            </w:r>
            <w:proofErr w:type="spellStart"/>
            <w:r w:rsidRPr="00253EFC">
              <w:rPr>
                <w:sz w:val="22"/>
                <w:szCs w:val="22"/>
              </w:rPr>
              <w:t>рез</w:t>
            </w:r>
            <w:proofErr w:type="gramStart"/>
            <w:r w:rsidRPr="00253EFC">
              <w:rPr>
                <w:sz w:val="22"/>
                <w:szCs w:val="22"/>
              </w:rPr>
              <w:t>.р</w:t>
            </w:r>
            <w:proofErr w:type="gramEnd"/>
            <w:r w:rsidRPr="00253EFC">
              <w:rPr>
                <w:sz w:val="22"/>
                <w:szCs w:val="22"/>
              </w:rPr>
              <w:t>абот</w:t>
            </w:r>
            <w:proofErr w:type="spellEnd"/>
          </w:p>
        </w:tc>
      </w:tr>
      <w:tr w:rsidR="004F6D6D" w:rsidRPr="00253EFC" w:rsidTr="003B1520">
        <w:trPr>
          <w:trHeight w:val="31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</w:pPr>
          </w:p>
        </w:tc>
        <w:tc>
          <w:tcPr>
            <w:tcW w:w="4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Надбавка за сложность и напряжённость выполняемой работы</w:t>
            </w:r>
          </w:p>
        </w:tc>
      </w:tr>
      <w:tr w:rsidR="004F6D6D" w:rsidRPr="00253EFC" w:rsidTr="003B1520">
        <w:trPr>
          <w:trHeight w:val="31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</w:pPr>
          </w:p>
        </w:tc>
        <w:tc>
          <w:tcPr>
            <w:tcW w:w="4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За эффективность и качество (сумма)</w:t>
            </w:r>
          </w:p>
        </w:tc>
      </w:tr>
      <w:tr w:rsidR="004F6D6D" w:rsidRPr="00253EFC" w:rsidTr="003B1520">
        <w:trPr>
          <w:trHeight w:val="31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</w:pPr>
          </w:p>
        </w:tc>
        <w:tc>
          <w:tcPr>
            <w:tcW w:w="4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За интенсивность и эффективность раб</w:t>
            </w:r>
            <w:r w:rsidRPr="00253EFC">
              <w:rPr>
                <w:sz w:val="22"/>
                <w:szCs w:val="22"/>
              </w:rPr>
              <w:t>о</w:t>
            </w:r>
            <w:r w:rsidRPr="00253EFC">
              <w:rPr>
                <w:sz w:val="22"/>
                <w:szCs w:val="22"/>
              </w:rPr>
              <w:t>т</w:t>
            </w:r>
            <w:proofErr w:type="gramStart"/>
            <w:r w:rsidRPr="00253EFC">
              <w:rPr>
                <w:sz w:val="22"/>
                <w:szCs w:val="22"/>
              </w:rPr>
              <w:t>ы(</w:t>
            </w:r>
            <w:proofErr w:type="spellStart"/>
            <w:proofErr w:type="gramEnd"/>
            <w:r w:rsidRPr="00253EFC">
              <w:rPr>
                <w:sz w:val="22"/>
                <w:szCs w:val="22"/>
              </w:rPr>
              <w:t>сум</w:t>
            </w:r>
            <w:proofErr w:type="spellEnd"/>
            <w:r w:rsidRPr="00253EFC">
              <w:rPr>
                <w:sz w:val="22"/>
                <w:szCs w:val="22"/>
              </w:rPr>
              <w:t>)</w:t>
            </w:r>
          </w:p>
        </w:tc>
      </w:tr>
      <w:tr w:rsidR="004F6D6D" w:rsidRPr="00253EFC" w:rsidTr="003B1520">
        <w:trPr>
          <w:trHeight w:val="31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i/>
                <w:i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30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Доплата молодому педагогу (краев)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Краевая доплата молодому педагогу в 3000 </w:t>
            </w:r>
            <w:proofErr w:type="spellStart"/>
            <w:r w:rsidRPr="00253EFC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53EFC">
              <w:rPr>
                <w:b/>
                <w:bCs/>
              </w:rPr>
              <w:t>003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</w:rPr>
            </w:pPr>
            <w:r w:rsidRPr="00253EFC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  <w:r w:rsidRPr="00253EFC">
              <w:rPr>
                <w:b/>
                <w:bCs/>
                <w:sz w:val="22"/>
                <w:szCs w:val="22"/>
              </w:rPr>
              <w:t>Выплата премии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Премия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Премия (сумма)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Премия </w:t>
            </w:r>
            <w:proofErr w:type="gramStart"/>
            <w:r w:rsidRPr="00253EFC">
              <w:rPr>
                <w:sz w:val="22"/>
                <w:szCs w:val="22"/>
              </w:rPr>
              <w:t>к</w:t>
            </w:r>
            <w:proofErr w:type="gramEnd"/>
            <w:r w:rsidRPr="00253EFC">
              <w:rPr>
                <w:sz w:val="22"/>
                <w:szCs w:val="22"/>
              </w:rPr>
              <w:t xml:space="preserve">  Дню учителя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Выплата премии к профессиональному празднику 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Премия разовая сумма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Премия разовая сумма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Премия юбилейная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Премия к Юбилею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Премия по итогам работы за год, сумма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Выплата премии по итогам работы за год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Премия по итогам работы за квартал, сумма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Выплата премии по итогам работы за ква</w:t>
            </w:r>
            <w:r w:rsidRPr="00253EFC">
              <w:rPr>
                <w:sz w:val="22"/>
                <w:szCs w:val="22"/>
              </w:rPr>
              <w:t>р</w:t>
            </w:r>
            <w:r w:rsidRPr="00253EFC">
              <w:rPr>
                <w:sz w:val="22"/>
                <w:szCs w:val="22"/>
              </w:rPr>
              <w:t>тал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011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Премия разовая 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Премия разовая %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013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Премия за качество работ, сумма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Единовременная выплата за качество в</w:t>
            </w:r>
            <w:r w:rsidRPr="00253EFC">
              <w:rPr>
                <w:sz w:val="22"/>
                <w:szCs w:val="22"/>
              </w:rPr>
              <w:t>ы</w:t>
            </w:r>
            <w:r w:rsidRPr="00253EFC">
              <w:rPr>
                <w:sz w:val="22"/>
                <w:szCs w:val="22"/>
              </w:rPr>
              <w:t>полняемых работ (при поощрении наград</w:t>
            </w:r>
            <w:r w:rsidRPr="00253EFC">
              <w:rPr>
                <w:sz w:val="22"/>
                <w:szCs w:val="22"/>
              </w:rPr>
              <w:t>а</w:t>
            </w:r>
            <w:r w:rsidRPr="00253EFC">
              <w:rPr>
                <w:sz w:val="22"/>
                <w:szCs w:val="22"/>
              </w:rPr>
              <w:t xml:space="preserve">ми Российской Федерации, Краснодарского края и др.) 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016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Премия по итогам работы за 9 месяцев, сумма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Выплата премии по итогам работы за 9 м</w:t>
            </w:r>
            <w:r w:rsidRPr="00253EFC">
              <w:rPr>
                <w:sz w:val="22"/>
                <w:szCs w:val="22"/>
              </w:rPr>
              <w:t>е</w:t>
            </w:r>
            <w:r w:rsidRPr="00253EFC">
              <w:rPr>
                <w:sz w:val="22"/>
                <w:szCs w:val="22"/>
              </w:rPr>
              <w:t>сяцев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015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Премия по итогам работы за полугодие, сумма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Выплата премии по итогам работы за пол</w:t>
            </w:r>
            <w:r w:rsidRPr="00253EFC">
              <w:rPr>
                <w:sz w:val="22"/>
                <w:szCs w:val="22"/>
              </w:rPr>
              <w:t>у</w:t>
            </w:r>
            <w:r w:rsidRPr="00253EFC">
              <w:rPr>
                <w:sz w:val="22"/>
                <w:szCs w:val="22"/>
              </w:rPr>
              <w:t>годие</w:t>
            </w:r>
          </w:p>
        </w:tc>
      </w:tr>
      <w:tr w:rsidR="004F6D6D" w:rsidRPr="00253EFC" w:rsidTr="00AF2479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  <w:r w:rsidRPr="00253EFC"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53EFC">
              <w:rPr>
                <w:b/>
                <w:bCs/>
              </w:rPr>
              <w:t>000</w:t>
            </w:r>
          </w:p>
        </w:tc>
        <w:tc>
          <w:tcPr>
            <w:tcW w:w="9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  <w:r w:rsidRPr="00253EFC">
              <w:rPr>
                <w:b/>
                <w:bCs/>
                <w:sz w:val="22"/>
                <w:szCs w:val="22"/>
              </w:rPr>
              <w:t>Выплаты компенсационного характера</w:t>
            </w:r>
          </w:p>
        </w:tc>
      </w:tr>
      <w:tr w:rsidR="004F6D6D" w:rsidRPr="00253EFC" w:rsidTr="00AF2479">
        <w:trPr>
          <w:trHeight w:val="5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  <w:r w:rsidRPr="00253EFC">
              <w:rPr>
                <w:b/>
                <w:bCs/>
              </w:rPr>
              <w:t>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042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Надбавка за работу в </w:t>
            </w:r>
            <w:proofErr w:type="spellStart"/>
            <w:r w:rsidRPr="00253EFC">
              <w:rPr>
                <w:sz w:val="22"/>
                <w:szCs w:val="22"/>
              </w:rPr>
              <w:t>коррекц</w:t>
            </w:r>
            <w:proofErr w:type="gramStart"/>
            <w:r w:rsidRPr="00253EFC">
              <w:rPr>
                <w:sz w:val="22"/>
                <w:szCs w:val="22"/>
              </w:rPr>
              <w:t>.г</w:t>
            </w:r>
            <w:proofErr w:type="gramEnd"/>
            <w:r w:rsidRPr="00253EFC">
              <w:rPr>
                <w:sz w:val="22"/>
                <w:szCs w:val="22"/>
              </w:rPr>
              <w:t>руп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Надбавка за работу в </w:t>
            </w:r>
            <w:proofErr w:type="spellStart"/>
            <w:r w:rsidRPr="00253EFC">
              <w:rPr>
                <w:sz w:val="22"/>
                <w:szCs w:val="22"/>
              </w:rPr>
              <w:t>коррекц</w:t>
            </w:r>
            <w:proofErr w:type="gramStart"/>
            <w:r w:rsidRPr="00253EFC">
              <w:rPr>
                <w:sz w:val="22"/>
                <w:szCs w:val="22"/>
              </w:rPr>
              <w:t>.г</w:t>
            </w:r>
            <w:proofErr w:type="gramEnd"/>
            <w:r w:rsidRPr="00253EFC">
              <w:rPr>
                <w:sz w:val="22"/>
                <w:szCs w:val="22"/>
              </w:rPr>
              <w:t>руп</w:t>
            </w:r>
            <w:proofErr w:type="spellEnd"/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53EFC">
              <w:rPr>
                <w:b/>
                <w:bCs/>
              </w:rPr>
              <w:t>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Выплата за раб</w:t>
            </w:r>
            <w:proofErr w:type="gramStart"/>
            <w:r w:rsidRPr="00253EFC">
              <w:rPr>
                <w:sz w:val="22"/>
                <w:szCs w:val="22"/>
              </w:rPr>
              <w:t>.</w:t>
            </w:r>
            <w:proofErr w:type="gramEnd"/>
            <w:r w:rsidRPr="00253EFC">
              <w:rPr>
                <w:sz w:val="22"/>
                <w:szCs w:val="22"/>
              </w:rPr>
              <w:t xml:space="preserve"> </w:t>
            </w:r>
            <w:proofErr w:type="gramStart"/>
            <w:r w:rsidRPr="00253EFC">
              <w:rPr>
                <w:sz w:val="22"/>
                <w:szCs w:val="22"/>
              </w:rPr>
              <w:t>в</w:t>
            </w:r>
            <w:proofErr w:type="gramEnd"/>
            <w:r w:rsidRPr="00253EFC">
              <w:rPr>
                <w:sz w:val="22"/>
                <w:szCs w:val="22"/>
              </w:rPr>
              <w:t xml:space="preserve"> </w:t>
            </w:r>
            <w:proofErr w:type="spellStart"/>
            <w:r w:rsidRPr="00253EFC">
              <w:rPr>
                <w:sz w:val="22"/>
                <w:szCs w:val="22"/>
              </w:rPr>
              <w:t>ноч</w:t>
            </w:r>
            <w:proofErr w:type="spellEnd"/>
            <w:r w:rsidRPr="00253EFC">
              <w:rPr>
                <w:sz w:val="22"/>
                <w:szCs w:val="22"/>
              </w:rPr>
              <w:t>. время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Выплата за работу в ночное время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Выплата за работу в  </w:t>
            </w:r>
            <w:proofErr w:type="spellStart"/>
            <w:r w:rsidRPr="00253EFC">
              <w:rPr>
                <w:sz w:val="22"/>
                <w:szCs w:val="22"/>
              </w:rPr>
              <w:t>празд</w:t>
            </w:r>
            <w:proofErr w:type="spellEnd"/>
            <w:r w:rsidRPr="00253EFC">
              <w:rPr>
                <w:sz w:val="22"/>
                <w:szCs w:val="22"/>
              </w:rPr>
              <w:t>. дни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Выплата за работу в  праздничные дни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Выплата за </w:t>
            </w:r>
            <w:proofErr w:type="spellStart"/>
            <w:r w:rsidRPr="00253EFC">
              <w:rPr>
                <w:sz w:val="22"/>
                <w:szCs w:val="22"/>
              </w:rPr>
              <w:t>сверхур</w:t>
            </w:r>
            <w:proofErr w:type="spellEnd"/>
            <w:r w:rsidRPr="00253EFC">
              <w:rPr>
                <w:sz w:val="22"/>
                <w:szCs w:val="22"/>
              </w:rPr>
              <w:t>. раб.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Выплата за сверхурочную работу</w:t>
            </w:r>
          </w:p>
        </w:tc>
      </w:tr>
      <w:tr w:rsidR="004F6D6D" w:rsidRPr="00253EFC" w:rsidTr="00AF2479">
        <w:trPr>
          <w:trHeight w:val="31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Выплата вечерние часы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Выплата вечерние часы</w:t>
            </w:r>
          </w:p>
        </w:tc>
      </w:tr>
      <w:tr w:rsidR="004F6D6D" w:rsidRPr="00253EFC" w:rsidTr="00AF2479">
        <w:trPr>
          <w:trHeight w:val="33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Замещение в </w:t>
            </w:r>
            <w:proofErr w:type="spellStart"/>
            <w:r w:rsidRPr="00253EFC">
              <w:rPr>
                <w:sz w:val="22"/>
                <w:szCs w:val="22"/>
              </w:rPr>
              <w:t>старши</w:t>
            </w:r>
            <w:proofErr w:type="gramStart"/>
            <w:r w:rsidRPr="00253EFC">
              <w:rPr>
                <w:sz w:val="22"/>
                <w:szCs w:val="22"/>
              </w:rPr>
              <w:t>.к</w:t>
            </w:r>
            <w:proofErr w:type="gramEnd"/>
            <w:r w:rsidRPr="00253EFC">
              <w:rPr>
                <w:sz w:val="22"/>
                <w:szCs w:val="22"/>
              </w:rPr>
              <w:t>л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Замещение в </w:t>
            </w:r>
            <w:proofErr w:type="spellStart"/>
            <w:r w:rsidRPr="00253EFC">
              <w:rPr>
                <w:sz w:val="22"/>
                <w:szCs w:val="22"/>
              </w:rPr>
              <w:t>старши</w:t>
            </w:r>
            <w:proofErr w:type="gramStart"/>
            <w:r w:rsidRPr="00253EFC">
              <w:rPr>
                <w:sz w:val="22"/>
                <w:szCs w:val="22"/>
              </w:rPr>
              <w:t>.к</w:t>
            </w:r>
            <w:proofErr w:type="gramEnd"/>
            <w:r w:rsidRPr="00253EFC">
              <w:rPr>
                <w:sz w:val="22"/>
                <w:szCs w:val="22"/>
              </w:rPr>
              <w:t>л</w:t>
            </w:r>
            <w:proofErr w:type="spellEnd"/>
          </w:p>
        </w:tc>
      </w:tr>
      <w:tr w:rsidR="004F6D6D" w:rsidRPr="00253EFC" w:rsidTr="00AF2479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Замещение в </w:t>
            </w:r>
            <w:proofErr w:type="spellStart"/>
            <w:r w:rsidRPr="00253EFC">
              <w:rPr>
                <w:sz w:val="22"/>
                <w:szCs w:val="22"/>
              </w:rPr>
              <w:t>нач</w:t>
            </w:r>
            <w:proofErr w:type="gramStart"/>
            <w:r w:rsidRPr="00253EFC">
              <w:rPr>
                <w:sz w:val="22"/>
                <w:szCs w:val="22"/>
              </w:rPr>
              <w:t>.к</w:t>
            </w:r>
            <w:proofErr w:type="gramEnd"/>
            <w:r w:rsidRPr="00253EFC">
              <w:rPr>
                <w:sz w:val="22"/>
                <w:szCs w:val="22"/>
              </w:rPr>
              <w:t>л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Замещение в </w:t>
            </w:r>
            <w:proofErr w:type="spellStart"/>
            <w:r w:rsidRPr="00253EFC">
              <w:rPr>
                <w:sz w:val="22"/>
                <w:szCs w:val="22"/>
              </w:rPr>
              <w:t>нач</w:t>
            </w:r>
            <w:proofErr w:type="gramStart"/>
            <w:r w:rsidRPr="00253EFC">
              <w:rPr>
                <w:sz w:val="22"/>
                <w:szCs w:val="22"/>
              </w:rPr>
              <w:t>.к</w:t>
            </w:r>
            <w:proofErr w:type="gramEnd"/>
            <w:r w:rsidRPr="00253EFC">
              <w:rPr>
                <w:sz w:val="22"/>
                <w:szCs w:val="22"/>
              </w:rPr>
              <w:t>л</w:t>
            </w:r>
            <w:proofErr w:type="spellEnd"/>
          </w:p>
        </w:tc>
      </w:tr>
      <w:tr w:rsidR="004F6D6D" w:rsidRPr="00253EFC" w:rsidTr="00AF2479">
        <w:trPr>
          <w:trHeight w:val="28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53EFC">
              <w:rPr>
                <w:b/>
                <w:bCs/>
              </w:rPr>
              <w:t>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Выплаты за специфику работы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Выплаты за специфику работы </w:t>
            </w:r>
          </w:p>
        </w:tc>
      </w:tr>
      <w:tr w:rsidR="004F6D6D" w:rsidRPr="00253EFC" w:rsidTr="00AF2479">
        <w:trPr>
          <w:trHeight w:val="28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За работу в выходные и праздничные дни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За работу в выходные и праздничные дни</w:t>
            </w:r>
          </w:p>
        </w:tc>
      </w:tr>
      <w:tr w:rsidR="004F6D6D" w:rsidRPr="00253EFC" w:rsidTr="00AF2479">
        <w:trPr>
          <w:trHeight w:val="84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Выплата за работу с </w:t>
            </w:r>
            <w:proofErr w:type="spellStart"/>
            <w:r w:rsidRPr="00253EFC">
              <w:rPr>
                <w:sz w:val="22"/>
                <w:szCs w:val="22"/>
              </w:rPr>
              <w:t>вредн</w:t>
            </w:r>
            <w:proofErr w:type="gramStart"/>
            <w:r w:rsidRPr="00253EFC">
              <w:rPr>
                <w:sz w:val="22"/>
                <w:szCs w:val="22"/>
              </w:rPr>
              <w:t>.и</w:t>
            </w:r>
            <w:proofErr w:type="spellEnd"/>
            <w:proofErr w:type="gramEnd"/>
            <w:r w:rsidRPr="00253EFC">
              <w:rPr>
                <w:sz w:val="22"/>
                <w:szCs w:val="22"/>
              </w:rPr>
              <w:t xml:space="preserve"> тяж. </w:t>
            </w:r>
            <w:proofErr w:type="spellStart"/>
            <w:r w:rsidRPr="00253EFC">
              <w:rPr>
                <w:sz w:val="22"/>
                <w:szCs w:val="22"/>
              </w:rPr>
              <w:t>усл</w:t>
            </w:r>
            <w:proofErr w:type="spellEnd"/>
            <w:r w:rsidRPr="00253EFC">
              <w:rPr>
                <w:sz w:val="22"/>
                <w:szCs w:val="22"/>
              </w:rPr>
              <w:t>. труда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Выплата за работу на тяжёлых работах, с вредными и (или) опасными условиями труда по результатам аттестации рабочего места</w:t>
            </w:r>
          </w:p>
        </w:tc>
      </w:tr>
      <w:tr w:rsidR="004F6D6D" w:rsidRPr="00253EFC" w:rsidTr="00AF2479">
        <w:trPr>
          <w:trHeight w:val="84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Выплаты за </w:t>
            </w:r>
            <w:proofErr w:type="spellStart"/>
            <w:r w:rsidRPr="00253EFC">
              <w:rPr>
                <w:sz w:val="22"/>
                <w:szCs w:val="22"/>
              </w:rPr>
              <w:t>расш</w:t>
            </w:r>
            <w:proofErr w:type="spellEnd"/>
            <w:r w:rsidRPr="00253EFC">
              <w:rPr>
                <w:sz w:val="22"/>
                <w:szCs w:val="22"/>
              </w:rPr>
              <w:t xml:space="preserve">. зоны </w:t>
            </w:r>
            <w:proofErr w:type="spellStart"/>
            <w:r w:rsidRPr="00253EFC">
              <w:rPr>
                <w:sz w:val="22"/>
                <w:szCs w:val="22"/>
              </w:rPr>
              <w:t>обслуж</w:t>
            </w:r>
            <w:proofErr w:type="spellEnd"/>
            <w:r w:rsidRPr="00253EFC">
              <w:rPr>
                <w:sz w:val="22"/>
                <w:szCs w:val="22"/>
              </w:rPr>
              <w:t>. Сумма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Выплаты за расширение  зон обслуживания, сумма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Выплаты за совмещение профессий 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Выплаты за совмещение профессий (дол</w:t>
            </w:r>
            <w:r w:rsidRPr="00253EFC">
              <w:rPr>
                <w:sz w:val="22"/>
                <w:szCs w:val="22"/>
              </w:rPr>
              <w:t>ж</w:t>
            </w:r>
            <w:r w:rsidRPr="00253EFC">
              <w:rPr>
                <w:sz w:val="22"/>
                <w:szCs w:val="22"/>
              </w:rPr>
              <w:t>ностей)  %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Выплата за увел</w:t>
            </w:r>
            <w:proofErr w:type="gramStart"/>
            <w:r w:rsidRPr="00253EFC">
              <w:rPr>
                <w:sz w:val="22"/>
                <w:szCs w:val="22"/>
              </w:rPr>
              <w:t>.</w:t>
            </w:r>
            <w:proofErr w:type="gramEnd"/>
            <w:r w:rsidRPr="00253EFC">
              <w:rPr>
                <w:sz w:val="22"/>
                <w:szCs w:val="22"/>
              </w:rPr>
              <w:t xml:space="preserve"> </w:t>
            </w:r>
            <w:proofErr w:type="gramStart"/>
            <w:r w:rsidRPr="00253EFC">
              <w:rPr>
                <w:sz w:val="22"/>
                <w:szCs w:val="22"/>
              </w:rPr>
              <w:t>о</w:t>
            </w:r>
            <w:proofErr w:type="gramEnd"/>
            <w:r w:rsidRPr="00253EFC">
              <w:rPr>
                <w:sz w:val="22"/>
                <w:szCs w:val="22"/>
              </w:rPr>
              <w:t>бъёма работы 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Выплата за увеличение объёма работы или исполнение обязанностей временно отсу</w:t>
            </w:r>
            <w:r w:rsidRPr="00253EFC">
              <w:rPr>
                <w:sz w:val="22"/>
                <w:szCs w:val="22"/>
              </w:rPr>
              <w:t>т</w:t>
            </w:r>
            <w:r w:rsidRPr="00253EFC">
              <w:rPr>
                <w:sz w:val="22"/>
                <w:szCs w:val="22"/>
              </w:rPr>
              <w:t>ствующего работника без освобождения от основной работы</w:t>
            </w:r>
          </w:p>
        </w:tc>
      </w:tr>
      <w:tr w:rsidR="004F6D6D" w:rsidRPr="00253EFC" w:rsidTr="00AF2479">
        <w:trPr>
          <w:trHeight w:val="6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Выплата за исполнение обязанностей временно отсутствующего работника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Выплата за исполнение обязанностей вр</w:t>
            </w:r>
            <w:r w:rsidRPr="00253EFC">
              <w:rPr>
                <w:sz w:val="22"/>
                <w:szCs w:val="22"/>
              </w:rPr>
              <w:t>е</w:t>
            </w:r>
            <w:r w:rsidRPr="00253EFC">
              <w:rPr>
                <w:sz w:val="22"/>
                <w:szCs w:val="22"/>
              </w:rPr>
              <w:t>менно отсутствующего работника</w:t>
            </w:r>
          </w:p>
        </w:tc>
      </w:tr>
      <w:tr w:rsidR="004F6D6D" w:rsidRPr="00253EFC" w:rsidTr="00AF2479">
        <w:trPr>
          <w:trHeight w:val="93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012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Выплата за увел</w:t>
            </w:r>
            <w:proofErr w:type="gramStart"/>
            <w:r w:rsidRPr="00253EFC">
              <w:rPr>
                <w:sz w:val="22"/>
                <w:szCs w:val="22"/>
              </w:rPr>
              <w:t>.</w:t>
            </w:r>
            <w:proofErr w:type="gramEnd"/>
            <w:r w:rsidRPr="00253EFC">
              <w:rPr>
                <w:sz w:val="22"/>
                <w:szCs w:val="22"/>
              </w:rPr>
              <w:t xml:space="preserve"> </w:t>
            </w:r>
            <w:proofErr w:type="gramStart"/>
            <w:r w:rsidRPr="00253EFC">
              <w:rPr>
                <w:sz w:val="22"/>
                <w:szCs w:val="22"/>
              </w:rPr>
              <w:t>о</w:t>
            </w:r>
            <w:proofErr w:type="gramEnd"/>
            <w:r w:rsidRPr="00253EFC">
              <w:rPr>
                <w:sz w:val="22"/>
                <w:szCs w:val="22"/>
              </w:rPr>
              <w:t>бъёма работы сумма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Выплата за увеличение объёма работы или исполнение обязанностей временно отсу</w:t>
            </w:r>
            <w:r w:rsidRPr="00253EFC">
              <w:rPr>
                <w:sz w:val="22"/>
                <w:szCs w:val="22"/>
              </w:rPr>
              <w:t>т</w:t>
            </w:r>
            <w:r w:rsidRPr="00253EFC">
              <w:rPr>
                <w:sz w:val="22"/>
                <w:szCs w:val="22"/>
              </w:rPr>
              <w:t xml:space="preserve">ствующего работника без освобождения от </w:t>
            </w:r>
            <w:r w:rsidRPr="00253EFC">
              <w:rPr>
                <w:sz w:val="22"/>
                <w:szCs w:val="22"/>
              </w:rPr>
              <w:lastRenderedPageBreak/>
              <w:t>основной работы</w:t>
            </w:r>
          </w:p>
        </w:tc>
      </w:tr>
      <w:tr w:rsidR="004F6D6D" w:rsidRPr="00253EFC" w:rsidTr="00AF2479">
        <w:trPr>
          <w:trHeight w:val="58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013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Выплаты за совмещение профессий сумма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Выплаты за совмещение профессий (дол</w:t>
            </w:r>
            <w:r w:rsidRPr="00253EFC">
              <w:rPr>
                <w:sz w:val="22"/>
                <w:szCs w:val="22"/>
              </w:rPr>
              <w:t>ж</w:t>
            </w:r>
            <w:r w:rsidRPr="00253EFC">
              <w:rPr>
                <w:sz w:val="22"/>
                <w:szCs w:val="22"/>
              </w:rPr>
              <w:t>ностей), сумма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014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Выплаты за </w:t>
            </w:r>
            <w:proofErr w:type="spellStart"/>
            <w:r w:rsidRPr="00253EFC">
              <w:rPr>
                <w:sz w:val="22"/>
                <w:szCs w:val="22"/>
              </w:rPr>
              <w:t>расш</w:t>
            </w:r>
            <w:proofErr w:type="spellEnd"/>
            <w:r w:rsidRPr="00253EFC">
              <w:rPr>
                <w:sz w:val="22"/>
                <w:szCs w:val="22"/>
              </w:rPr>
              <w:t xml:space="preserve">. зоны </w:t>
            </w:r>
            <w:proofErr w:type="spellStart"/>
            <w:r w:rsidRPr="00253EFC">
              <w:rPr>
                <w:sz w:val="22"/>
                <w:szCs w:val="22"/>
              </w:rPr>
              <w:t>обслуж</w:t>
            </w:r>
            <w:proofErr w:type="spellEnd"/>
            <w:r w:rsidRPr="00253EFC">
              <w:rPr>
                <w:sz w:val="22"/>
                <w:szCs w:val="22"/>
              </w:rPr>
              <w:t>. 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Выплаты за расширение  зон обслуживания,   %</w:t>
            </w:r>
          </w:p>
        </w:tc>
      </w:tr>
      <w:tr w:rsidR="004F6D6D" w:rsidRPr="00253EFC" w:rsidTr="00AF2479">
        <w:trPr>
          <w:trHeight w:val="31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020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За специфику работы (коррекционных </w:t>
            </w:r>
            <w:proofErr w:type="gramStart"/>
            <w:r w:rsidRPr="00253EFC">
              <w:rPr>
                <w:sz w:val="22"/>
                <w:szCs w:val="22"/>
              </w:rPr>
              <w:t>группах</w:t>
            </w:r>
            <w:proofErr w:type="gramEnd"/>
            <w:r w:rsidRPr="00253EFC">
              <w:rPr>
                <w:sz w:val="22"/>
                <w:szCs w:val="22"/>
              </w:rPr>
              <w:t>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За специфику работы (коррекционных </w:t>
            </w:r>
            <w:proofErr w:type="gramStart"/>
            <w:r w:rsidRPr="00253EFC">
              <w:rPr>
                <w:sz w:val="22"/>
                <w:szCs w:val="22"/>
              </w:rPr>
              <w:t>группах</w:t>
            </w:r>
            <w:proofErr w:type="gramEnd"/>
            <w:r w:rsidRPr="00253EFC">
              <w:rPr>
                <w:sz w:val="22"/>
                <w:szCs w:val="22"/>
              </w:rPr>
              <w:t>)</w:t>
            </w:r>
          </w:p>
        </w:tc>
      </w:tr>
      <w:tr w:rsidR="004F6D6D" w:rsidRPr="00253EFC" w:rsidTr="00AF247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</w:rPr>
            </w:pPr>
            <w:r w:rsidRPr="00253EFC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Выплата за совмещение по должности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Совмещение по должности</w:t>
            </w:r>
          </w:p>
        </w:tc>
      </w:tr>
      <w:tr w:rsidR="004F6D6D" w:rsidRPr="00253EFC" w:rsidTr="00AF247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</w:rPr>
            </w:pPr>
            <w:r w:rsidRPr="00253EF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 </w:t>
            </w:r>
          </w:p>
        </w:tc>
        <w:tc>
          <w:tcPr>
            <w:tcW w:w="9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Выплаты за внеаудиторну</w:t>
            </w:r>
            <w:proofErr w:type="gramStart"/>
            <w:r w:rsidRPr="00253EFC">
              <w:rPr>
                <w:sz w:val="22"/>
                <w:szCs w:val="22"/>
              </w:rPr>
              <w:t>ю(</w:t>
            </w:r>
            <w:proofErr w:type="gramEnd"/>
            <w:r w:rsidRPr="00253EFC">
              <w:rPr>
                <w:sz w:val="22"/>
                <w:szCs w:val="22"/>
              </w:rPr>
              <w:t>внеурочную) деятельность</w:t>
            </w:r>
          </w:p>
        </w:tc>
      </w:tr>
      <w:tr w:rsidR="004F6D6D" w:rsidRPr="00253EFC" w:rsidTr="00AF247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</w:rPr>
            </w:pPr>
            <w:r w:rsidRPr="00253EFC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34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неаудиторная </w:t>
            </w:r>
            <w:proofErr w:type="spellStart"/>
            <w:r w:rsidRPr="00253EFC">
              <w:rPr>
                <w:sz w:val="22"/>
                <w:szCs w:val="22"/>
              </w:rPr>
              <w:t>деятельнось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Доплата </w:t>
            </w:r>
            <w:proofErr w:type="gramStart"/>
            <w:r w:rsidRPr="00253EFC">
              <w:rPr>
                <w:sz w:val="22"/>
                <w:szCs w:val="22"/>
              </w:rPr>
              <w:t>за</w:t>
            </w:r>
            <w:proofErr w:type="gramEnd"/>
            <w:r w:rsidRPr="00253EFC">
              <w:rPr>
                <w:sz w:val="22"/>
                <w:szCs w:val="22"/>
              </w:rPr>
              <w:t xml:space="preserve"> неаудиторная </w:t>
            </w:r>
            <w:proofErr w:type="spellStart"/>
            <w:r w:rsidRPr="00253EFC">
              <w:rPr>
                <w:sz w:val="22"/>
                <w:szCs w:val="22"/>
              </w:rPr>
              <w:t>деятельнось</w:t>
            </w:r>
            <w:proofErr w:type="spellEnd"/>
          </w:p>
        </w:tc>
      </w:tr>
      <w:tr w:rsidR="004F6D6D" w:rsidRPr="00253EFC" w:rsidTr="00AF247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</w:rPr>
            </w:pPr>
            <w:r w:rsidRPr="00253EFC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49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ФГОС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color w:val="000000"/>
              </w:rPr>
            </w:pPr>
            <w:r w:rsidRPr="00253EFC">
              <w:rPr>
                <w:color w:val="000000"/>
              </w:rPr>
              <w:t>Доплата за работу по ФГОС</w:t>
            </w:r>
          </w:p>
        </w:tc>
      </w:tr>
      <w:tr w:rsidR="004F6D6D" w:rsidRPr="00253EFC" w:rsidTr="00AF247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</w:rPr>
            </w:pPr>
            <w:r w:rsidRPr="00253EFC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11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Работа с молодыми специалистами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Доплата за работу с молодыми специал</w:t>
            </w:r>
            <w:r w:rsidRPr="00253EFC">
              <w:rPr>
                <w:sz w:val="22"/>
                <w:szCs w:val="22"/>
              </w:rPr>
              <w:t>и</w:t>
            </w:r>
            <w:r w:rsidRPr="00253EFC">
              <w:rPr>
                <w:sz w:val="22"/>
                <w:szCs w:val="22"/>
              </w:rPr>
              <w:t>стами</w:t>
            </w:r>
          </w:p>
        </w:tc>
      </w:tr>
      <w:tr w:rsidR="004F6D6D" w:rsidRPr="00253EFC" w:rsidTr="00AF247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</w:rPr>
            </w:pPr>
            <w:r w:rsidRPr="00253EFC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за проверку тетрадей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Доплата за проверку тетрадей</w:t>
            </w:r>
          </w:p>
        </w:tc>
      </w:tr>
      <w:tr w:rsidR="004F6D6D" w:rsidRPr="00253EFC" w:rsidTr="00AF247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</w:rPr>
            </w:pPr>
            <w:r w:rsidRPr="00253EFC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заведование кабинетами (</w:t>
            </w:r>
            <w:proofErr w:type="spellStart"/>
            <w:r w:rsidRPr="00253EFC">
              <w:rPr>
                <w:sz w:val="22"/>
                <w:szCs w:val="22"/>
              </w:rPr>
              <w:t>сум</w:t>
            </w:r>
            <w:proofErr w:type="spellEnd"/>
            <w:r w:rsidRPr="00253EFC">
              <w:rPr>
                <w:sz w:val="22"/>
                <w:szCs w:val="22"/>
              </w:rPr>
              <w:t>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color w:val="000000"/>
              </w:rPr>
            </w:pPr>
            <w:r w:rsidRPr="00253EFC">
              <w:rPr>
                <w:color w:val="000000"/>
              </w:rPr>
              <w:t>Доплата за заведование кабинетами</w:t>
            </w:r>
          </w:p>
        </w:tc>
      </w:tr>
      <w:tr w:rsidR="004F6D6D" w:rsidRPr="00253EFC" w:rsidTr="00AF247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</w:rPr>
            </w:pPr>
            <w:r w:rsidRPr="00253EFC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доплата за МО (сумм)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доплата за МО (сумм)</w:t>
            </w:r>
          </w:p>
        </w:tc>
      </w:tr>
      <w:tr w:rsidR="004F6D6D" w:rsidRPr="00253EFC" w:rsidTr="00AF247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</w:rPr>
            </w:pPr>
            <w:r w:rsidRPr="00253EFC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13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253EFC">
              <w:rPr>
                <w:sz w:val="22"/>
                <w:szCs w:val="22"/>
              </w:rPr>
              <w:t>предпрофильные</w:t>
            </w:r>
            <w:proofErr w:type="spellEnd"/>
            <w:r w:rsidRPr="00253EF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253EFC">
              <w:rPr>
                <w:sz w:val="22"/>
                <w:szCs w:val="22"/>
              </w:rPr>
              <w:t>предпрофильные</w:t>
            </w:r>
            <w:proofErr w:type="spellEnd"/>
            <w:r w:rsidRPr="00253EFC">
              <w:rPr>
                <w:sz w:val="22"/>
                <w:szCs w:val="22"/>
              </w:rPr>
              <w:t xml:space="preserve"> классы</w:t>
            </w:r>
          </w:p>
        </w:tc>
      </w:tr>
      <w:tr w:rsidR="004F6D6D" w:rsidRPr="00253EFC" w:rsidTr="00AF2479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</w:rPr>
            </w:pPr>
            <w:r w:rsidRPr="00253EF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32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доплата за </w:t>
            </w:r>
            <w:proofErr w:type="spellStart"/>
            <w:r w:rsidRPr="00253EFC">
              <w:rPr>
                <w:sz w:val="22"/>
                <w:szCs w:val="22"/>
              </w:rPr>
              <w:t>пров</w:t>
            </w:r>
            <w:proofErr w:type="gramStart"/>
            <w:r w:rsidRPr="00253EFC">
              <w:rPr>
                <w:sz w:val="22"/>
                <w:szCs w:val="22"/>
              </w:rPr>
              <w:t>.а</w:t>
            </w:r>
            <w:proofErr w:type="gramEnd"/>
            <w:r w:rsidRPr="00253EFC">
              <w:rPr>
                <w:sz w:val="22"/>
                <w:szCs w:val="22"/>
              </w:rPr>
              <w:t>нтинар.пропаг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доплата за </w:t>
            </w:r>
            <w:proofErr w:type="spellStart"/>
            <w:r w:rsidRPr="00253EFC">
              <w:rPr>
                <w:sz w:val="22"/>
                <w:szCs w:val="22"/>
              </w:rPr>
              <w:t>пров</w:t>
            </w:r>
            <w:proofErr w:type="gramStart"/>
            <w:r w:rsidRPr="00253EFC">
              <w:rPr>
                <w:sz w:val="22"/>
                <w:szCs w:val="22"/>
              </w:rPr>
              <w:t>.а</w:t>
            </w:r>
            <w:proofErr w:type="gramEnd"/>
            <w:r w:rsidRPr="00253EFC">
              <w:rPr>
                <w:sz w:val="22"/>
                <w:szCs w:val="22"/>
              </w:rPr>
              <w:t>нтинар.пропаг</w:t>
            </w:r>
            <w:proofErr w:type="spellEnd"/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53EFC">
              <w:rPr>
                <w:b/>
                <w:bCs/>
              </w:rPr>
              <w:t>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53EFC">
              <w:rPr>
                <w:b/>
                <w:bCs/>
              </w:rPr>
              <w:t>000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253EFC">
              <w:rPr>
                <w:b/>
                <w:bCs/>
                <w:sz w:val="22"/>
                <w:szCs w:val="22"/>
              </w:rPr>
              <w:t>Материальная помощь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 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Материальная помощь на погребение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Материальная помощь на погребение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Материальная помощь к отпуску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Материальная помощь к отпуску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Материальная помощь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Материальная помощь </w:t>
            </w:r>
            <w:proofErr w:type="gramStart"/>
            <w:r w:rsidRPr="00253EFC">
              <w:rPr>
                <w:sz w:val="22"/>
                <w:szCs w:val="22"/>
              </w:rPr>
              <w:t>из</w:t>
            </w:r>
            <w:proofErr w:type="gramEnd"/>
            <w:r w:rsidRPr="00253EFC">
              <w:rPr>
                <w:sz w:val="22"/>
                <w:szCs w:val="22"/>
              </w:rPr>
              <w:t xml:space="preserve">  </w:t>
            </w:r>
            <w:proofErr w:type="gramStart"/>
            <w:r w:rsidRPr="00253EFC">
              <w:rPr>
                <w:sz w:val="22"/>
                <w:szCs w:val="22"/>
              </w:rPr>
              <w:t>ФОТ</w:t>
            </w:r>
            <w:proofErr w:type="gramEnd"/>
            <w:r w:rsidRPr="00253EFC">
              <w:rPr>
                <w:sz w:val="22"/>
                <w:szCs w:val="22"/>
              </w:rPr>
              <w:t xml:space="preserve"> учреждения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Материальная помощь в связи с юбилеем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Материальная помощь в связи с юбилеем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53EFC">
              <w:rPr>
                <w:b/>
                <w:bCs/>
              </w:rPr>
              <w:t>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53EFC">
              <w:rPr>
                <w:b/>
                <w:bCs/>
              </w:rPr>
              <w:t>000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253EFC">
              <w:rPr>
                <w:b/>
                <w:bCs/>
                <w:sz w:val="22"/>
                <w:szCs w:val="22"/>
              </w:rPr>
              <w:t>Больничный лист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253EF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F6D6D" w:rsidRPr="00253EFC" w:rsidTr="00AF2479">
        <w:trPr>
          <w:trHeight w:val="34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Больничный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Пособие по временной нетрудоспособности  за счёт средств ФСС</w:t>
            </w:r>
          </w:p>
        </w:tc>
      </w:tr>
      <w:tr w:rsidR="004F6D6D" w:rsidRPr="00253EFC" w:rsidTr="00AF2479">
        <w:trPr>
          <w:trHeight w:val="6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Декретный отпуск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Пособие по временной нетрудоспособности по беременности и родам</w:t>
            </w:r>
          </w:p>
        </w:tc>
      </w:tr>
      <w:tr w:rsidR="004F6D6D" w:rsidRPr="00253EFC" w:rsidTr="00AF2479">
        <w:trPr>
          <w:trHeight w:val="40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Корректировка больничного листа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Корректировка больничного листа </w:t>
            </w:r>
          </w:p>
        </w:tc>
      </w:tr>
      <w:tr w:rsidR="004F6D6D" w:rsidRPr="00253EFC" w:rsidTr="00AF2479">
        <w:trPr>
          <w:trHeight w:val="40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больничный лист 3 дня (корректировка)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больничный лист 3 дня (корректировка)</w:t>
            </w:r>
          </w:p>
        </w:tc>
      </w:tr>
      <w:tr w:rsidR="004F6D6D" w:rsidRPr="00253EFC" w:rsidTr="00AF2479">
        <w:trPr>
          <w:trHeight w:val="6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gramStart"/>
            <w:r w:rsidRPr="00253EFC">
              <w:rPr>
                <w:sz w:val="22"/>
                <w:szCs w:val="22"/>
              </w:rPr>
              <w:t xml:space="preserve">Больничный за счет </w:t>
            </w:r>
            <w:proofErr w:type="spellStart"/>
            <w:r w:rsidRPr="00253EFC">
              <w:rPr>
                <w:sz w:val="22"/>
                <w:szCs w:val="22"/>
              </w:rPr>
              <w:t>работодат</w:t>
            </w:r>
            <w:proofErr w:type="spellEnd"/>
            <w:r w:rsidRPr="00253EFC">
              <w:rPr>
                <w:sz w:val="22"/>
                <w:szCs w:val="22"/>
              </w:rPr>
              <w:t>. 3 дня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Пособие по временной нетрудоспособности  за счёт ФОТ учреждения</w:t>
            </w:r>
          </w:p>
        </w:tc>
      </w:tr>
      <w:tr w:rsidR="004F6D6D" w:rsidRPr="00253EFC" w:rsidTr="00AF2479">
        <w:trPr>
          <w:trHeight w:val="52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011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gramStart"/>
            <w:r w:rsidRPr="00253EFC">
              <w:rPr>
                <w:sz w:val="22"/>
                <w:szCs w:val="22"/>
              </w:rPr>
              <w:t xml:space="preserve">Больничный за счет </w:t>
            </w:r>
            <w:proofErr w:type="spellStart"/>
            <w:r w:rsidRPr="00253EFC">
              <w:rPr>
                <w:sz w:val="22"/>
                <w:szCs w:val="22"/>
              </w:rPr>
              <w:t>работодат</w:t>
            </w:r>
            <w:proofErr w:type="spellEnd"/>
            <w:r w:rsidRPr="00253EFC">
              <w:rPr>
                <w:sz w:val="22"/>
                <w:szCs w:val="22"/>
              </w:rPr>
              <w:t xml:space="preserve">. 3 дня </w:t>
            </w:r>
            <w:proofErr w:type="spellStart"/>
            <w:r w:rsidRPr="00253EFC">
              <w:rPr>
                <w:sz w:val="22"/>
                <w:szCs w:val="22"/>
              </w:rPr>
              <w:t>уволе</w:t>
            </w:r>
            <w:proofErr w:type="spellEnd"/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gramStart"/>
            <w:r w:rsidRPr="00253EFC">
              <w:rPr>
                <w:sz w:val="22"/>
                <w:szCs w:val="22"/>
              </w:rPr>
              <w:t xml:space="preserve">Больничный за счет </w:t>
            </w:r>
            <w:proofErr w:type="spellStart"/>
            <w:r w:rsidRPr="00253EFC">
              <w:rPr>
                <w:sz w:val="22"/>
                <w:szCs w:val="22"/>
              </w:rPr>
              <w:t>работодат</w:t>
            </w:r>
            <w:proofErr w:type="spellEnd"/>
            <w:r w:rsidRPr="00253EFC">
              <w:rPr>
                <w:sz w:val="22"/>
                <w:szCs w:val="22"/>
              </w:rPr>
              <w:t xml:space="preserve">. 3 дня </w:t>
            </w:r>
            <w:proofErr w:type="spellStart"/>
            <w:r w:rsidRPr="00253EFC">
              <w:rPr>
                <w:sz w:val="22"/>
                <w:szCs w:val="22"/>
              </w:rPr>
              <w:t>уволе</w:t>
            </w:r>
            <w:proofErr w:type="spellEnd"/>
            <w:proofErr w:type="gramEnd"/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53EFC">
              <w:rPr>
                <w:b/>
                <w:bCs/>
              </w:rPr>
              <w:t>006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53EFC">
              <w:rPr>
                <w:b/>
                <w:bCs/>
              </w:rPr>
              <w:t>000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253EFC">
              <w:rPr>
                <w:b/>
                <w:bCs/>
                <w:sz w:val="22"/>
                <w:szCs w:val="22"/>
              </w:rPr>
              <w:t>Отпускные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 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Ежегодный отпуск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Оплата ежегодного отпуска 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Учебный отпуск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Оплата учебного отпуска 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proofErr w:type="gramStart"/>
            <w:r w:rsidRPr="00253EFC">
              <w:rPr>
                <w:sz w:val="22"/>
                <w:szCs w:val="22"/>
              </w:rPr>
              <w:t>Доп</w:t>
            </w:r>
            <w:proofErr w:type="spellEnd"/>
            <w:proofErr w:type="gramEnd"/>
            <w:r w:rsidRPr="00253EFC">
              <w:rPr>
                <w:sz w:val="22"/>
                <w:szCs w:val="22"/>
              </w:rPr>
              <w:t xml:space="preserve"> дни за </w:t>
            </w:r>
            <w:proofErr w:type="spellStart"/>
            <w:r w:rsidRPr="00253EFC">
              <w:rPr>
                <w:sz w:val="22"/>
                <w:szCs w:val="22"/>
              </w:rPr>
              <w:t>ребен-ка</w:t>
            </w:r>
            <w:proofErr w:type="spellEnd"/>
            <w:r w:rsidRPr="00253EFC">
              <w:rPr>
                <w:sz w:val="22"/>
                <w:szCs w:val="22"/>
              </w:rPr>
              <w:t xml:space="preserve"> инвалида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proofErr w:type="gramStart"/>
            <w:r w:rsidRPr="00253EFC">
              <w:rPr>
                <w:sz w:val="22"/>
                <w:szCs w:val="22"/>
              </w:rPr>
              <w:t>Доп</w:t>
            </w:r>
            <w:proofErr w:type="spellEnd"/>
            <w:proofErr w:type="gramEnd"/>
            <w:r w:rsidRPr="00253EFC">
              <w:rPr>
                <w:sz w:val="22"/>
                <w:szCs w:val="22"/>
              </w:rPr>
              <w:t xml:space="preserve"> дни за </w:t>
            </w:r>
            <w:proofErr w:type="spellStart"/>
            <w:r w:rsidRPr="00253EFC">
              <w:rPr>
                <w:sz w:val="22"/>
                <w:szCs w:val="22"/>
              </w:rPr>
              <w:t>ребен-ка</w:t>
            </w:r>
            <w:proofErr w:type="spellEnd"/>
            <w:r w:rsidRPr="00253EFC">
              <w:rPr>
                <w:sz w:val="22"/>
                <w:szCs w:val="22"/>
              </w:rPr>
              <w:t xml:space="preserve"> инвалида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Отпуск корректировка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Отпуск корректировка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Дополнительные дни к отпуску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Дополнительные дни к отпуску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53EFC">
              <w:rPr>
                <w:b/>
                <w:bCs/>
              </w:rPr>
              <w:t>007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53EFC">
              <w:rPr>
                <w:b/>
                <w:bCs/>
              </w:rPr>
              <w:t>000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253EFC">
              <w:rPr>
                <w:b/>
                <w:bCs/>
                <w:sz w:val="22"/>
                <w:szCs w:val="22"/>
              </w:rPr>
              <w:t>Расчёт при увольнении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 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Компенсация за </w:t>
            </w:r>
            <w:proofErr w:type="spellStart"/>
            <w:r w:rsidRPr="00253EFC">
              <w:rPr>
                <w:sz w:val="22"/>
                <w:szCs w:val="22"/>
              </w:rPr>
              <w:t>неисп</w:t>
            </w:r>
            <w:proofErr w:type="spellEnd"/>
            <w:r w:rsidRPr="00253EFC">
              <w:rPr>
                <w:sz w:val="22"/>
                <w:szCs w:val="22"/>
              </w:rPr>
              <w:t>. отпуск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Компенсация за неиспользованный отпуск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Выходное пособие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Выходное пособие при увольнении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Средняя зарплата </w:t>
            </w:r>
            <w:proofErr w:type="spellStart"/>
            <w:r w:rsidRPr="00253EFC">
              <w:rPr>
                <w:sz w:val="22"/>
                <w:szCs w:val="22"/>
              </w:rPr>
              <w:t>увол</w:t>
            </w:r>
            <w:proofErr w:type="spellEnd"/>
            <w:r w:rsidRPr="00253EFC">
              <w:rPr>
                <w:sz w:val="22"/>
                <w:szCs w:val="22"/>
              </w:rPr>
              <w:t>./сокращ.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Средняя зарплата </w:t>
            </w:r>
            <w:proofErr w:type="gramStart"/>
            <w:r w:rsidRPr="00253EFC">
              <w:rPr>
                <w:sz w:val="22"/>
                <w:szCs w:val="22"/>
              </w:rPr>
              <w:t>уволенным</w:t>
            </w:r>
            <w:proofErr w:type="gramEnd"/>
            <w:r w:rsidRPr="00253EFC">
              <w:rPr>
                <w:sz w:val="22"/>
                <w:szCs w:val="22"/>
              </w:rPr>
              <w:t xml:space="preserve"> / сокраще</w:t>
            </w:r>
            <w:r w:rsidRPr="00253EFC">
              <w:rPr>
                <w:sz w:val="22"/>
                <w:szCs w:val="22"/>
              </w:rPr>
              <w:t>н</w:t>
            </w:r>
            <w:r w:rsidRPr="00253EFC">
              <w:rPr>
                <w:sz w:val="22"/>
                <w:szCs w:val="22"/>
              </w:rPr>
              <w:t>ным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Денежная компенсация за отпуск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Денежная компенсация за отпуск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Выходное пособие на пенсию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Выходное пособие на пенсию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53EFC">
              <w:rPr>
                <w:b/>
                <w:bCs/>
              </w:rPr>
              <w:t>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253EFC">
              <w:rPr>
                <w:b/>
                <w:bCs/>
                <w:sz w:val="22"/>
                <w:szCs w:val="22"/>
              </w:rPr>
              <w:t>Пособия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 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253EFC">
              <w:rPr>
                <w:sz w:val="22"/>
                <w:szCs w:val="22"/>
              </w:rPr>
              <w:t>Единоврем</w:t>
            </w:r>
            <w:proofErr w:type="spellEnd"/>
            <w:r w:rsidRPr="00253EFC">
              <w:rPr>
                <w:sz w:val="22"/>
                <w:szCs w:val="22"/>
              </w:rPr>
              <w:t>. пособие при рождении ребёнка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Единовременное пособие при рождении ребёнка</w:t>
            </w:r>
          </w:p>
        </w:tc>
      </w:tr>
      <w:tr w:rsidR="004F6D6D" w:rsidRPr="00253EFC" w:rsidTr="00AF2479">
        <w:trPr>
          <w:trHeight w:val="93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Пособие по уходу за первым </w:t>
            </w:r>
            <w:proofErr w:type="spellStart"/>
            <w:r w:rsidRPr="00253EFC">
              <w:rPr>
                <w:sz w:val="22"/>
                <w:szCs w:val="22"/>
              </w:rPr>
              <w:t>реб</w:t>
            </w:r>
            <w:proofErr w:type="spellEnd"/>
            <w:r w:rsidRPr="00253EFC">
              <w:rPr>
                <w:sz w:val="22"/>
                <w:szCs w:val="22"/>
              </w:rPr>
              <w:t>. до 1,5 лет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Ежемесячное пособие </w:t>
            </w:r>
            <w:proofErr w:type="gramStart"/>
            <w:r w:rsidRPr="00253EFC">
              <w:rPr>
                <w:sz w:val="22"/>
                <w:szCs w:val="22"/>
              </w:rPr>
              <w:t>по уходу за первым ребёнком  со дня предоставления отпуска по уходу за ребёнком</w:t>
            </w:r>
            <w:proofErr w:type="gramEnd"/>
            <w:r w:rsidRPr="00253EFC">
              <w:rPr>
                <w:sz w:val="22"/>
                <w:szCs w:val="22"/>
              </w:rPr>
              <w:t xml:space="preserve"> до достижения им 1,5 лет</w:t>
            </w:r>
          </w:p>
        </w:tc>
      </w:tr>
      <w:tr w:rsidR="004F6D6D" w:rsidRPr="00253EFC" w:rsidTr="00AF2479">
        <w:trPr>
          <w:trHeight w:val="94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Пособие по уходу за </w:t>
            </w:r>
            <w:proofErr w:type="spellStart"/>
            <w:r w:rsidRPr="00253EFC">
              <w:rPr>
                <w:sz w:val="22"/>
                <w:szCs w:val="22"/>
              </w:rPr>
              <w:t>реб</w:t>
            </w:r>
            <w:proofErr w:type="spellEnd"/>
            <w:r w:rsidRPr="00253EFC">
              <w:rPr>
                <w:sz w:val="22"/>
                <w:szCs w:val="22"/>
              </w:rPr>
              <w:t>. до 3 лет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Ежемесячные компенсационные выплаты  матерям (или другим родственникам, фа</w:t>
            </w:r>
            <w:r w:rsidRPr="00253EFC">
              <w:rPr>
                <w:sz w:val="22"/>
                <w:szCs w:val="22"/>
              </w:rPr>
              <w:t>к</w:t>
            </w:r>
            <w:r w:rsidRPr="00253EFC">
              <w:rPr>
                <w:sz w:val="22"/>
                <w:szCs w:val="22"/>
              </w:rPr>
              <w:t>тически осуществляющим уход за ребе</w:t>
            </w:r>
            <w:r w:rsidRPr="00253EFC">
              <w:rPr>
                <w:sz w:val="22"/>
                <w:szCs w:val="22"/>
              </w:rPr>
              <w:t>н</w:t>
            </w:r>
            <w:r w:rsidRPr="00253EFC">
              <w:rPr>
                <w:sz w:val="22"/>
                <w:szCs w:val="22"/>
              </w:rPr>
              <w:t>ком) до 3 лет</w:t>
            </w:r>
          </w:p>
        </w:tc>
      </w:tr>
      <w:tr w:rsidR="004F6D6D" w:rsidRPr="00253EFC" w:rsidTr="00AF2479">
        <w:trPr>
          <w:trHeight w:val="64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Пособие по </w:t>
            </w:r>
            <w:proofErr w:type="spellStart"/>
            <w:r w:rsidRPr="00253EFC">
              <w:rPr>
                <w:sz w:val="22"/>
                <w:szCs w:val="22"/>
              </w:rPr>
              <w:t>ранн</w:t>
            </w:r>
            <w:proofErr w:type="spellEnd"/>
            <w:r w:rsidRPr="00253EFC">
              <w:rPr>
                <w:sz w:val="22"/>
                <w:szCs w:val="22"/>
              </w:rPr>
              <w:t>. срокам берем.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Единовременное пособие женщинам, вставшим на учет в медицинских учрежд</w:t>
            </w:r>
            <w:r w:rsidRPr="00253EFC">
              <w:rPr>
                <w:sz w:val="22"/>
                <w:szCs w:val="22"/>
              </w:rPr>
              <w:t>е</w:t>
            </w:r>
            <w:r w:rsidRPr="00253EFC">
              <w:rPr>
                <w:sz w:val="22"/>
                <w:szCs w:val="22"/>
              </w:rPr>
              <w:t>ниях в ранние сроки беременности</w:t>
            </w:r>
          </w:p>
        </w:tc>
      </w:tr>
      <w:tr w:rsidR="004F6D6D" w:rsidRPr="00253EFC" w:rsidTr="00AF2479">
        <w:trPr>
          <w:trHeight w:val="88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Пособие по уходу за вторым и </w:t>
            </w:r>
            <w:proofErr w:type="spellStart"/>
            <w:r w:rsidRPr="00253EFC">
              <w:rPr>
                <w:sz w:val="22"/>
                <w:szCs w:val="22"/>
              </w:rPr>
              <w:t>последующ</w:t>
            </w:r>
            <w:proofErr w:type="spellEnd"/>
            <w:r w:rsidRPr="00253EFC">
              <w:rPr>
                <w:sz w:val="22"/>
                <w:szCs w:val="22"/>
              </w:rPr>
              <w:t>. детьми  до 1,5 лет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Ежемесячное пособие по уходу за вторым ребёнком и последующими детьми со дня предоставления отпуска по уходу за ребё</w:t>
            </w:r>
            <w:r w:rsidRPr="00253EFC">
              <w:rPr>
                <w:sz w:val="22"/>
                <w:szCs w:val="22"/>
              </w:rPr>
              <w:t>н</w:t>
            </w:r>
            <w:r w:rsidRPr="00253EFC">
              <w:rPr>
                <w:sz w:val="22"/>
                <w:szCs w:val="22"/>
              </w:rPr>
              <w:t>ком до достижения им 1,5 лет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Пособие на погребение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Пособие на погребение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53EFC"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53EFC">
              <w:rPr>
                <w:b/>
                <w:bCs/>
              </w:rPr>
              <w:t>000</w:t>
            </w:r>
          </w:p>
        </w:tc>
        <w:tc>
          <w:tcPr>
            <w:tcW w:w="9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253EFC">
              <w:rPr>
                <w:b/>
                <w:bCs/>
                <w:sz w:val="22"/>
                <w:szCs w:val="22"/>
              </w:rPr>
              <w:t xml:space="preserve">УДЕРЖАНИЯ 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53EFC">
              <w:rPr>
                <w:b/>
                <w:bCs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53EFC">
              <w:rPr>
                <w:b/>
                <w:bCs/>
              </w:rPr>
              <w:t>000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253EFC">
              <w:rPr>
                <w:b/>
                <w:bCs/>
                <w:sz w:val="22"/>
                <w:szCs w:val="22"/>
              </w:rPr>
              <w:t>НДФЛ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 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Подоходный налог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НДФЛ (13%)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53EFC">
              <w:rPr>
                <w:b/>
                <w:bCs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53EFC">
              <w:rPr>
                <w:b/>
                <w:bCs/>
              </w:rPr>
              <w:t>000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253EFC">
              <w:rPr>
                <w:b/>
                <w:bCs/>
                <w:sz w:val="22"/>
                <w:szCs w:val="22"/>
              </w:rPr>
              <w:t>ПРОФСОЮЗНЫЕ ВЗНОСЫ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 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Профсоюзные взносы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Удержание профсоюзных взносов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53EFC">
              <w:rPr>
                <w:b/>
                <w:bCs/>
              </w:rPr>
              <w:t>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53EFC">
              <w:rPr>
                <w:b/>
                <w:bCs/>
              </w:rPr>
              <w:t>000</w:t>
            </w:r>
          </w:p>
        </w:tc>
        <w:tc>
          <w:tcPr>
            <w:tcW w:w="9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253EFC">
              <w:rPr>
                <w:b/>
                <w:bCs/>
                <w:sz w:val="22"/>
                <w:szCs w:val="22"/>
              </w:rPr>
              <w:t>УДЕРЖАНИЯ ПО ИСПОЛНИТ</w:t>
            </w:r>
            <w:proofErr w:type="gramStart"/>
            <w:r w:rsidRPr="00253EFC">
              <w:rPr>
                <w:b/>
                <w:bCs/>
                <w:sz w:val="22"/>
                <w:szCs w:val="22"/>
              </w:rPr>
              <w:t>.Л</w:t>
            </w:r>
            <w:proofErr w:type="gramEnd"/>
            <w:r w:rsidRPr="00253EFC">
              <w:rPr>
                <w:b/>
                <w:bCs/>
                <w:sz w:val="22"/>
                <w:szCs w:val="22"/>
              </w:rPr>
              <w:t>ИСТАМ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Алименты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Удержание алиментов</w:t>
            </w:r>
          </w:p>
        </w:tc>
      </w:tr>
      <w:tr w:rsidR="004F6D6D" w:rsidRPr="00253EFC" w:rsidTr="00AF247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53EFC"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53EFC">
              <w:rPr>
                <w:b/>
                <w:bCs/>
              </w:rPr>
              <w:t>000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253EFC">
              <w:rPr>
                <w:b/>
                <w:bCs/>
                <w:sz w:val="22"/>
                <w:szCs w:val="22"/>
              </w:rPr>
              <w:t>Выплаты работнику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 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53EFC">
              <w:rPr>
                <w:b/>
                <w:bCs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53EFC">
              <w:rPr>
                <w:b/>
                <w:bCs/>
              </w:rPr>
              <w:t>000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253EFC">
              <w:rPr>
                <w:b/>
                <w:bCs/>
                <w:sz w:val="22"/>
                <w:szCs w:val="22"/>
              </w:rPr>
              <w:t>КАССОВЫЕ ВЫПЛАТЫ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 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253EFC">
              <w:rPr>
                <w:sz w:val="22"/>
                <w:szCs w:val="22"/>
              </w:rPr>
              <w:t>Межрасч</w:t>
            </w:r>
            <w:proofErr w:type="gramStart"/>
            <w:r w:rsidRPr="00253EFC">
              <w:rPr>
                <w:sz w:val="22"/>
                <w:szCs w:val="22"/>
              </w:rPr>
              <w:t>.в</w:t>
            </w:r>
            <w:proofErr w:type="gramEnd"/>
            <w:r w:rsidRPr="00253EFC">
              <w:rPr>
                <w:sz w:val="22"/>
                <w:szCs w:val="22"/>
              </w:rPr>
              <w:t>ыплата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253EFC">
              <w:rPr>
                <w:sz w:val="22"/>
                <w:szCs w:val="22"/>
              </w:rPr>
              <w:t>Межрасчетная</w:t>
            </w:r>
            <w:proofErr w:type="spellEnd"/>
            <w:r w:rsidRPr="00253EFC">
              <w:rPr>
                <w:sz w:val="22"/>
                <w:szCs w:val="22"/>
              </w:rPr>
              <w:t xml:space="preserve"> выплата через кассу</w:t>
            </w:r>
          </w:p>
        </w:tc>
      </w:tr>
      <w:tr w:rsidR="004F6D6D" w:rsidRPr="00253EFC" w:rsidTr="00AF2479">
        <w:trPr>
          <w:trHeight w:val="54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gramStart"/>
            <w:r w:rsidRPr="00253EFC">
              <w:rPr>
                <w:sz w:val="22"/>
                <w:szCs w:val="22"/>
              </w:rPr>
              <w:t>З</w:t>
            </w:r>
            <w:proofErr w:type="gramEnd"/>
            <w:r w:rsidRPr="00253EFC">
              <w:rPr>
                <w:sz w:val="22"/>
                <w:szCs w:val="22"/>
              </w:rPr>
              <w:t>/</w:t>
            </w:r>
            <w:proofErr w:type="spellStart"/>
            <w:r w:rsidRPr="00253EFC">
              <w:rPr>
                <w:sz w:val="22"/>
                <w:szCs w:val="22"/>
              </w:rPr>
              <w:t>пл</w:t>
            </w:r>
            <w:proofErr w:type="spellEnd"/>
            <w:r w:rsidRPr="00253EFC">
              <w:rPr>
                <w:sz w:val="22"/>
                <w:szCs w:val="22"/>
              </w:rPr>
              <w:t xml:space="preserve"> за 1-ую полов. мес.       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Выплата заработной платы за первую пол</w:t>
            </w:r>
            <w:r w:rsidRPr="00253EFC">
              <w:rPr>
                <w:sz w:val="22"/>
                <w:szCs w:val="22"/>
              </w:rPr>
              <w:t>о</w:t>
            </w:r>
            <w:r w:rsidRPr="00253EFC">
              <w:rPr>
                <w:sz w:val="22"/>
                <w:szCs w:val="22"/>
              </w:rPr>
              <w:t>вину месяца  через кассу</w:t>
            </w:r>
          </w:p>
        </w:tc>
      </w:tr>
      <w:tr w:rsidR="004F6D6D" w:rsidRPr="00253EFC" w:rsidTr="00AF2479">
        <w:trPr>
          <w:trHeight w:val="25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53EFC">
              <w:rPr>
                <w:b/>
                <w:bCs/>
              </w:rPr>
              <w:t>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53EFC">
              <w:rPr>
                <w:b/>
                <w:bCs/>
              </w:rPr>
              <w:t>000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253EFC">
              <w:rPr>
                <w:b/>
                <w:bCs/>
                <w:sz w:val="22"/>
                <w:szCs w:val="22"/>
              </w:rPr>
              <w:t>Вид перечислений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 </w:t>
            </w:r>
          </w:p>
        </w:tc>
      </w:tr>
      <w:tr w:rsidR="004F6D6D" w:rsidRPr="00253EFC" w:rsidTr="00AF2479">
        <w:trPr>
          <w:trHeight w:val="61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Зарплата на </w:t>
            </w:r>
            <w:proofErr w:type="spellStart"/>
            <w:proofErr w:type="gramStart"/>
            <w:r w:rsidRPr="00253EFC">
              <w:rPr>
                <w:sz w:val="22"/>
                <w:szCs w:val="22"/>
              </w:rPr>
              <w:t>Пл</w:t>
            </w:r>
            <w:proofErr w:type="spellEnd"/>
            <w:proofErr w:type="gramEnd"/>
            <w:r w:rsidRPr="00253EFC">
              <w:rPr>
                <w:sz w:val="22"/>
                <w:szCs w:val="22"/>
              </w:rPr>
              <w:t xml:space="preserve">/Карты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Перечисление заработной платы через ба</w:t>
            </w:r>
            <w:r w:rsidRPr="00253EFC">
              <w:rPr>
                <w:sz w:val="22"/>
                <w:szCs w:val="22"/>
              </w:rPr>
              <w:t>н</w:t>
            </w:r>
            <w:r w:rsidRPr="00253EFC">
              <w:rPr>
                <w:sz w:val="22"/>
                <w:szCs w:val="22"/>
              </w:rPr>
              <w:t>ковский счёт с использованием банковских карт</w:t>
            </w:r>
          </w:p>
        </w:tc>
      </w:tr>
      <w:tr w:rsidR="004F6D6D" w:rsidRPr="00253EFC" w:rsidTr="00AF2479">
        <w:trPr>
          <w:trHeight w:val="63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gramStart"/>
            <w:r w:rsidRPr="00253EFC">
              <w:rPr>
                <w:sz w:val="22"/>
                <w:szCs w:val="22"/>
              </w:rPr>
              <w:t>З</w:t>
            </w:r>
            <w:proofErr w:type="gramEnd"/>
            <w:r w:rsidRPr="00253EFC">
              <w:rPr>
                <w:sz w:val="22"/>
                <w:szCs w:val="22"/>
              </w:rPr>
              <w:t>/</w:t>
            </w:r>
            <w:proofErr w:type="spellStart"/>
            <w:r w:rsidRPr="00253EFC">
              <w:rPr>
                <w:sz w:val="22"/>
                <w:szCs w:val="22"/>
              </w:rPr>
              <w:t>пл</w:t>
            </w:r>
            <w:proofErr w:type="spellEnd"/>
            <w:r w:rsidRPr="00253EFC">
              <w:rPr>
                <w:sz w:val="22"/>
                <w:szCs w:val="22"/>
              </w:rPr>
              <w:t xml:space="preserve"> за 1-ую полов. мес.на </w:t>
            </w:r>
            <w:proofErr w:type="spellStart"/>
            <w:r w:rsidRPr="00253EFC">
              <w:rPr>
                <w:sz w:val="22"/>
                <w:szCs w:val="22"/>
              </w:rPr>
              <w:t>Пл</w:t>
            </w:r>
            <w:proofErr w:type="spellEnd"/>
            <w:r w:rsidRPr="00253EFC">
              <w:rPr>
                <w:sz w:val="22"/>
                <w:szCs w:val="22"/>
              </w:rPr>
              <w:t xml:space="preserve">/Карты           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>Перечисление заработной платы за первую половину месяца  через банковский счёт с использованием банковских карт</w:t>
            </w:r>
          </w:p>
        </w:tc>
      </w:tr>
      <w:tr w:rsidR="004F6D6D" w:rsidTr="00AF2479">
        <w:trPr>
          <w:trHeight w:val="61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jc w:val="center"/>
            </w:pPr>
            <w:r w:rsidRPr="00253EFC">
              <w:t>003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Pr="00253EFC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253EFC">
              <w:rPr>
                <w:sz w:val="22"/>
                <w:szCs w:val="22"/>
              </w:rPr>
              <w:t>Межрасчет</w:t>
            </w:r>
            <w:proofErr w:type="spellEnd"/>
            <w:r w:rsidRPr="00253EFC">
              <w:rPr>
                <w:sz w:val="22"/>
                <w:szCs w:val="22"/>
              </w:rPr>
              <w:t xml:space="preserve"> на </w:t>
            </w:r>
            <w:proofErr w:type="spellStart"/>
            <w:proofErr w:type="gramStart"/>
            <w:r w:rsidRPr="00253EFC">
              <w:rPr>
                <w:sz w:val="22"/>
                <w:szCs w:val="22"/>
              </w:rPr>
              <w:t>Пл</w:t>
            </w:r>
            <w:proofErr w:type="spellEnd"/>
            <w:proofErr w:type="gramEnd"/>
            <w:r w:rsidRPr="00253EFC">
              <w:rPr>
                <w:sz w:val="22"/>
                <w:szCs w:val="22"/>
              </w:rPr>
              <w:t>/Карты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6D" w:rsidRDefault="004F6D6D" w:rsidP="00253EF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53EFC">
              <w:rPr>
                <w:sz w:val="22"/>
                <w:szCs w:val="22"/>
              </w:rPr>
              <w:t xml:space="preserve">Перечисление </w:t>
            </w:r>
            <w:proofErr w:type="spellStart"/>
            <w:r w:rsidRPr="00253EFC">
              <w:rPr>
                <w:sz w:val="22"/>
                <w:szCs w:val="22"/>
              </w:rPr>
              <w:t>межрасчёта</w:t>
            </w:r>
            <w:proofErr w:type="spellEnd"/>
            <w:r w:rsidRPr="00253EFC">
              <w:rPr>
                <w:sz w:val="22"/>
                <w:szCs w:val="22"/>
              </w:rPr>
              <w:t xml:space="preserve"> заработной пл</w:t>
            </w:r>
            <w:r w:rsidRPr="00253EFC">
              <w:rPr>
                <w:sz w:val="22"/>
                <w:szCs w:val="22"/>
              </w:rPr>
              <w:t>а</w:t>
            </w:r>
            <w:r w:rsidRPr="00253EFC">
              <w:rPr>
                <w:sz w:val="22"/>
                <w:szCs w:val="22"/>
              </w:rPr>
              <w:t>ты через банковский счёт с использованием банковских карт</w:t>
            </w:r>
          </w:p>
        </w:tc>
      </w:tr>
    </w:tbl>
    <w:p w:rsidR="00BE56B9" w:rsidRPr="00626FF0" w:rsidRDefault="00BE56B9" w:rsidP="00253EFC">
      <w:pPr>
        <w:shd w:val="clear" w:color="auto" w:fill="FFFFFF" w:themeFill="background1"/>
        <w:rPr>
          <w:sz w:val="20"/>
          <w:szCs w:val="20"/>
        </w:rPr>
      </w:pPr>
    </w:p>
    <w:sectPr w:rsidR="00BE56B9" w:rsidRPr="00626FF0" w:rsidSect="005D2F4A">
      <w:headerReference w:type="even" r:id="rId15"/>
      <w:headerReference w:type="default" r:id="rId1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EC9" w:rsidRDefault="00432EC9">
      <w:r>
        <w:separator/>
      </w:r>
    </w:p>
  </w:endnote>
  <w:endnote w:type="continuationSeparator" w:id="0">
    <w:p w:rsidR="00432EC9" w:rsidRDefault="00432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EC9" w:rsidRDefault="00432EC9">
      <w:r>
        <w:separator/>
      </w:r>
    </w:p>
  </w:footnote>
  <w:footnote w:type="continuationSeparator" w:id="0">
    <w:p w:rsidR="00432EC9" w:rsidRDefault="00432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C2" w:rsidRDefault="00A17BC2" w:rsidP="0047414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7BC2" w:rsidRDefault="00A17BC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C2" w:rsidRPr="001A32C9" w:rsidRDefault="00A17BC2" w:rsidP="0047414B">
    <w:pPr>
      <w:pStyle w:val="a8"/>
      <w:framePr w:wrap="around" w:vAnchor="text" w:hAnchor="margin" w:xAlign="center" w:y="1"/>
      <w:rPr>
        <w:rStyle w:val="a9"/>
        <w:sz w:val="28"/>
        <w:szCs w:val="28"/>
      </w:rPr>
    </w:pPr>
    <w:r w:rsidRPr="001A32C9">
      <w:rPr>
        <w:rStyle w:val="a9"/>
        <w:sz w:val="28"/>
        <w:szCs w:val="28"/>
      </w:rPr>
      <w:fldChar w:fldCharType="begin"/>
    </w:r>
    <w:r w:rsidRPr="001A32C9">
      <w:rPr>
        <w:rStyle w:val="a9"/>
        <w:sz w:val="28"/>
        <w:szCs w:val="28"/>
      </w:rPr>
      <w:instrText xml:space="preserve">PAGE  </w:instrText>
    </w:r>
    <w:r w:rsidRPr="001A32C9">
      <w:rPr>
        <w:rStyle w:val="a9"/>
        <w:sz w:val="28"/>
        <w:szCs w:val="28"/>
      </w:rPr>
      <w:fldChar w:fldCharType="separate"/>
    </w:r>
    <w:r w:rsidR="0012095D">
      <w:rPr>
        <w:rStyle w:val="a9"/>
        <w:noProof/>
        <w:sz w:val="28"/>
        <w:szCs w:val="28"/>
      </w:rPr>
      <w:t>10</w:t>
    </w:r>
    <w:r w:rsidRPr="001A32C9">
      <w:rPr>
        <w:rStyle w:val="a9"/>
        <w:sz w:val="28"/>
        <w:szCs w:val="28"/>
      </w:rPr>
      <w:fldChar w:fldCharType="end"/>
    </w:r>
  </w:p>
  <w:p w:rsidR="00A17BC2" w:rsidRDefault="00A17B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7B12"/>
    <w:multiLevelType w:val="hybridMultilevel"/>
    <w:tmpl w:val="672696F2"/>
    <w:lvl w:ilvl="0" w:tplc="DDCC59BE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5474529"/>
    <w:multiLevelType w:val="multilevel"/>
    <w:tmpl w:val="EBC0E67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55D083C"/>
    <w:multiLevelType w:val="hybridMultilevel"/>
    <w:tmpl w:val="2488CC1E"/>
    <w:lvl w:ilvl="0" w:tplc="58A06AE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2E5D3E"/>
    <w:multiLevelType w:val="hybridMultilevel"/>
    <w:tmpl w:val="175C7100"/>
    <w:lvl w:ilvl="0" w:tplc="9A5AED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9EC60DA"/>
    <w:multiLevelType w:val="multilevel"/>
    <w:tmpl w:val="BC5E178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C5A70DD"/>
    <w:multiLevelType w:val="hybridMultilevel"/>
    <w:tmpl w:val="596619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5AA25259"/>
    <w:multiLevelType w:val="hybridMultilevel"/>
    <w:tmpl w:val="C114AC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65071AA2"/>
    <w:multiLevelType w:val="multilevel"/>
    <w:tmpl w:val="5A76F6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0192E5E"/>
    <w:multiLevelType w:val="multilevel"/>
    <w:tmpl w:val="C6A8C038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D9A5CBE"/>
    <w:multiLevelType w:val="multilevel"/>
    <w:tmpl w:val="5A76F6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18"/>
    <w:rsid w:val="00000E28"/>
    <w:rsid w:val="000015F7"/>
    <w:rsid w:val="0000264F"/>
    <w:rsid w:val="0000420E"/>
    <w:rsid w:val="00006785"/>
    <w:rsid w:val="00006DF9"/>
    <w:rsid w:val="00011768"/>
    <w:rsid w:val="00013E6D"/>
    <w:rsid w:val="00023159"/>
    <w:rsid w:val="00025AB4"/>
    <w:rsid w:val="00030B08"/>
    <w:rsid w:val="00035BF2"/>
    <w:rsid w:val="00036F58"/>
    <w:rsid w:val="00040393"/>
    <w:rsid w:val="00041167"/>
    <w:rsid w:val="00041AFC"/>
    <w:rsid w:val="0004267F"/>
    <w:rsid w:val="000431E3"/>
    <w:rsid w:val="0004416C"/>
    <w:rsid w:val="000468CB"/>
    <w:rsid w:val="000469EF"/>
    <w:rsid w:val="00050DEB"/>
    <w:rsid w:val="0005302C"/>
    <w:rsid w:val="00057BDC"/>
    <w:rsid w:val="0006245F"/>
    <w:rsid w:val="00065615"/>
    <w:rsid w:val="00073FEC"/>
    <w:rsid w:val="000753F4"/>
    <w:rsid w:val="000810AB"/>
    <w:rsid w:val="00081C3D"/>
    <w:rsid w:val="000859B0"/>
    <w:rsid w:val="00086A99"/>
    <w:rsid w:val="0009012F"/>
    <w:rsid w:val="0009034A"/>
    <w:rsid w:val="00092090"/>
    <w:rsid w:val="00094551"/>
    <w:rsid w:val="00096267"/>
    <w:rsid w:val="000A2F93"/>
    <w:rsid w:val="000A3544"/>
    <w:rsid w:val="000A40D2"/>
    <w:rsid w:val="000A5F77"/>
    <w:rsid w:val="000B08C7"/>
    <w:rsid w:val="000B2C9D"/>
    <w:rsid w:val="000B448A"/>
    <w:rsid w:val="000B45A2"/>
    <w:rsid w:val="000B538D"/>
    <w:rsid w:val="000B6347"/>
    <w:rsid w:val="000B75A7"/>
    <w:rsid w:val="000C1CDB"/>
    <w:rsid w:val="000C5EDD"/>
    <w:rsid w:val="000D14F0"/>
    <w:rsid w:val="000D2FCC"/>
    <w:rsid w:val="000D3E93"/>
    <w:rsid w:val="000D7107"/>
    <w:rsid w:val="000E202F"/>
    <w:rsid w:val="000E24F0"/>
    <w:rsid w:val="000E35F7"/>
    <w:rsid w:val="000E6A7A"/>
    <w:rsid w:val="000E6AF8"/>
    <w:rsid w:val="000E6BD4"/>
    <w:rsid w:val="000F0ECD"/>
    <w:rsid w:val="000F1FC0"/>
    <w:rsid w:val="000F3221"/>
    <w:rsid w:val="000F387E"/>
    <w:rsid w:val="000F64B4"/>
    <w:rsid w:val="0010175F"/>
    <w:rsid w:val="001022A6"/>
    <w:rsid w:val="00104D6B"/>
    <w:rsid w:val="0010689B"/>
    <w:rsid w:val="00112965"/>
    <w:rsid w:val="00112CA0"/>
    <w:rsid w:val="001168A7"/>
    <w:rsid w:val="00116E81"/>
    <w:rsid w:val="00120348"/>
    <w:rsid w:val="001206C3"/>
    <w:rsid w:val="0012095D"/>
    <w:rsid w:val="00121C13"/>
    <w:rsid w:val="00121D5D"/>
    <w:rsid w:val="001237A7"/>
    <w:rsid w:val="00132A86"/>
    <w:rsid w:val="0013364A"/>
    <w:rsid w:val="0013531C"/>
    <w:rsid w:val="00135B23"/>
    <w:rsid w:val="00144124"/>
    <w:rsid w:val="00146CFF"/>
    <w:rsid w:val="00151865"/>
    <w:rsid w:val="00152773"/>
    <w:rsid w:val="00154E14"/>
    <w:rsid w:val="00156C30"/>
    <w:rsid w:val="001626B7"/>
    <w:rsid w:val="00163370"/>
    <w:rsid w:val="00165814"/>
    <w:rsid w:val="00172FE3"/>
    <w:rsid w:val="00175F2A"/>
    <w:rsid w:val="00177687"/>
    <w:rsid w:val="001844A2"/>
    <w:rsid w:val="001874DB"/>
    <w:rsid w:val="001874EC"/>
    <w:rsid w:val="001910ED"/>
    <w:rsid w:val="001965EB"/>
    <w:rsid w:val="00197334"/>
    <w:rsid w:val="00197404"/>
    <w:rsid w:val="001A025C"/>
    <w:rsid w:val="001A32C9"/>
    <w:rsid w:val="001A42F6"/>
    <w:rsid w:val="001A46AC"/>
    <w:rsid w:val="001B5B16"/>
    <w:rsid w:val="001B643A"/>
    <w:rsid w:val="001C0DBA"/>
    <w:rsid w:val="001C407C"/>
    <w:rsid w:val="001C5C8B"/>
    <w:rsid w:val="001C6883"/>
    <w:rsid w:val="001C715E"/>
    <w:rsid w:val="001D0457"/>
    <w:rsid w:val="001D0629"/>
    <w:rsid w:val="001D283A"/>
    <w:rsid w:val="001D4DAC"/>
    <w:rsid w:val="001D54A5"/>
    <w:rsid w:val="001D5E74"/>
    <w:rsid w:val="001D5F07"/>
    <w:rsid w:val="001D7FE1"/>
    <w:rsid w:val="001E176E"/>
    <w:rsid w:val="001F3ACD"/>
    <w:rsid w:val="001F4801"/>
    <w:rsid w:val="001F5754"/>
    <w:rsid w:val="00200895"/>
    <w:rsid w:val="00210848"/>
    <w:rsid w:val="00213F3E"/>
    <w:rsid w:val="00217785"/>
    <w:rsid w:val="00222FA1"/>
    <w:rsid w:val="00223E31"/>
    <w:rsid w:val="00223EAC"/>
    <w:rsid w:val="0022474C"/>
    <w:rsid w:val="00235C68"/>
    <w:rsid w:val="00235CFB"/>
    <w:rsid w:val="00236E9C"/>
    <w:rsid w:val="002446DE"/>
    <w:rsid w:val="002454E1"/>
    <w:rsid w:val="00253EFC"/>
    <w:rsid w:val="0025591B"/>
    <w:rsid w:val="0025617E"/>
    <w:rsid w:val="00265A35"/>
    <w:rsid w:val="002676B9"/>
    <w:rsid w:val="00271A48"/>
    <w:rsid w:val="00280F8A"/>
    <w:rsid w:val="00282EDD"/>
    <w:rsid w:val="002837AC"/>
    <w:rsid w:val="00286F14"/>
    <w:rsid w:val="002A0D3E"/>
    <w:rsid w:val="002A1640"/>
    <w:rsid w:val="002A209F"/>
    <w:rsid w:val="002A230E"/>
    <w:rsid w:val="002A40EA"/>
    <w:rsid w:val="002A4456"/>
    <w:rsid w:val="002A72F1"/>
    <w:rsid w:val="002A7556"/>
    <w:rsid w:val="002B05CC"/>
    <w:rsid w:val="002B2BB3"/>
    <w:rsid w:val="002B3101"/>
    <w:rsid w:val="002B422D"/>
    <w:rsid w:val="002B6C20"/>
    <w:rsid w:val="002C2311"/>
    <w:rsid w:val="002D14DF"/>
    <w:rsid w:val="002D1B3F"/>
    <w:rsid w:val="002D24FA"/>
    <w:rsid w:val="002D257A"/>
    <w:rsid w:val="002D27ED"/>
    <w:rsid w:val="002D5021"/>
    <w:rsid w:val="002D689E"/>
    <w:rsid w:val="002D6989"/>
    <w:rsid w:val="002E425A"/>
    <w:rsid w:val="002E44D0"/>
    <w:rsid w:val="002E6511"/>
    <w:rsid w:val="002E67AA"/>
    <w:rsid w:val="002F4809"/>
    <w:rsid w:val="002F74BC"/>
    <w:rsid w:val="00300769"/>
    <w:rsid w:val="003012AE"/>
    <w:rsid w:val="00306FCA"/>
    <w:rsid w:val="003078D6"/>
    <w:rsid w:val="00307BD0"/>
    <w:rsid w:val="003145BA"/>
    <w:rsid w:val="00325755"/>
    <w:rsid w:val="003317BB"/>
    <w:rsid w:val="00332785"/>
    <w:rsid w:val="00332EB0"/>
    <w:rsid w:val="00333D99"/>
    <w:rsid w:val="00336F06"/>
    <w:rsid w:val="003421E3"/>
    <w:rsid w:val="00342C06"/>
    <w:rsid w:val="00343BAF"/>
    <w:rsid w:val="00344774"/>
    <w:rsid w:val="00356029"/>
    <w:rsid w:val="0037486D"/>
    <w:rsid w:val="00375AC6"/>
    <w:rsid w:val="00375C47"/>
    <w:rsid w:val="00380B7D"/>
    <w:rsid w:val="00384FD1"/>
    <w:rsid w:val="003853FD"/>
    <w:rsid w:val="00385652"/>
    <w:rsid w:val="00390F74"/>
    <w:rsid w:val="003938D2"/>
    <w:rsid w:val="00395A4C"/>
    <w:rsid w:val="0039713E"/>
    <w:rsid w:val="003A21B8"/>
    <w:rsid w:val="003B1520"/>
    <w:rsid w:val="003B3374"/>
    <w:rsid w:val="003B5474"/>
    <w:rsid w:val="003C0B16"/>
    <w:rsid w:val="003C680F"/>
    <w:rsid w:val="003D19FB"/>
    <w:rsid w:val="003E3BF7"/>
    <w:rsid w:val="003E5156"/>
    <w:rsid w:val="003F01EA"/>
    <w:rsid w:val="003F06B2"/>
    <w:rsid w:val="003F44BB"/>
    <w:rsid w:val="003F4731"/>
    <w:rsid w:val="003F4B3E"/>
    <w:rsid w:val="003F7DB0"/>
    <w:rsid w:val="00406FB5"/>
    <w:rsid w:val="00410261"/>
    <w:rsid w:val="00411220"/>
    <w:rsid w:val="00411CF8"/>
    <w:rsid w:val="00413B17"/>
    <w:rsid w:val="00421219"/>
    <w:rsid w:val="00421CF0"/>
    <w:rsid w:val="00421D59"/>
    <w:rsid w:val="004238C2"/>
    <w:rsid w:val="004244FD"/>
    <w:rsid w:val="004323FE"/>
    <w:rsid w:val="00432EC9"/>
    <w:rsid w:val="00442AB7"/>
    <w:rsid w:val="00446FC5"/>
    <w:rsid w:val="004508C9"/>
    <w:rsid w:val="004512B2"/>
    <w:rsid w:val="00453FF2"/>
    <w:rsid w:val="0045744E"/>
    <w:rsid w:val="00464237"/>
    <w:rsid w:val="00465125"/>
    <w:rsid w:val="00465B52"/>
    <w:rsid w:val="00465CB2"/>
    <w:rsid w:val="00467523"/>
    <w:rsid w:val="0047414B"/>
    <w:rsid w:val="0048288C"/>
    <w:rsid w:val="004845E3"/>
    <w:rsid w:val="004913D1"/>
    <w:rsid w:val="00493DD6"/>
    <w:rsid w:val="004946A5"/>
    <w:rsid w:val="004A0D48"/>
    <w:rsid w:val="004A6A2F"/>
    <w:rsid w:val="004B13C0"/>
    <w:rsid w:val="004B285C"/>
    <w:rsid w:val="004B6365"/>
    <w:rsid w:val="004B762F"/>
    <w:rsid w:val="004C0D2F"/>
    <w:rsid w:val="004C5CE1"/>
    <w:rsid w:val="004C6425"/>
    <w:rsid w:val="004C685B"/>
    <w:rsid w:val="004C6FB3"/>
    <w:rsid w:val="004D1F23"/>
    <w:rsid w:val="004D4788"/>
    <w:rsid w:val="004D49C8"/>
    <w:rsid w:val="004D5A78"/>
    <w:rsid w:val="004D77EB"/>
    <w:rsid w:val="004E1CFA"/>
    <w:rsid w:val="004E37B4"/>
    <w:rsid w:val="004E4973"/>
    <w:rsid w:val="004E6FC0"/>
    <w:rsid w:val="004F14BF"/>
    <w:rsid w:val="004F2EDB"/>
    <w:rsid w:val="004F2FB3"/>
    <w:rsid w:val="004F6D6D"/>
    <w:rsid w:val="004F7761"/>
    <w:rsid w:val="004F7CEF"/>
    <w:rsid w:val="00503AA3"/>
    <w:rsid w:val="005045C6"/>
    <w:rsid w:val="00515333"/>
    <w:rsid w:val="00520269"/>
    <w:rsid w:val="00522097"/>
    <w:rsid w:val="0052282B"/>
    <w:rsid w:val="00524D78"/>
    <w:rsid w:val="005278AD"/>
    <w:rsid w:val="005330BF"/>
    <w:rsid w:val="005410AC"/>
    <w:rsid w:val="00546715"/>
    <w:rsid w:val="00551753"/>
    <w:rsid w:val="00554973"/>
    <w:rsid w:val="0055736D"/>
    <w:rsid w:val="0055747E"/>
    <w:rsid w:val="0056006A"/>
    <w:rsid w:val="00560087"/>
    <w:rsid w:val="00561F5E"/>
    <w:rsid w:val="00565744"/>
    <w:rsid w:val="005664BB"/>
    <w:rsid w:val="00571EA3"/>
    <w:rsid w:val="00573C74"/>
    <w:rsid w:val="00574D4D"/>
    <w:rsid w:val="00577994"/>
    <w:rsid w:val="00580571"/>
    <w:rsid w:val="00581629"/>
    <w:rsid w:val="005962E5"/>
    <w:rsid w:val="00596B07"/>
    <w:rsid w:val="00596F01"/>
    <w:rsid w:val="00597A1C"/>
    <w:rsid w:val="00597B2E"/>
    <w:rsid w:val="005A4F28"/>
    <w:rsid w:val="005A6888"/>
    <w:rsid w:val="005A7EA7"/>
    <w:rsid w:val="005B0408"/>
    <w:rsid w:val="005B0BE8"/>
    <w:rsid w:val="005C1208"/>
    <w:rsid w:val="005C2622"/>
    <w:rsid w:val="005C3868"/>
    <w:rsid w:val="005C7133"/>
    <w:rsid w:val="005D09B6"/>
    <w:rsid w:val="005D2C7D"/>
    <w:rsid w:val="005D2DDF"/>
    <w:rsid w:val="005D2F4A"/>
    <w:rsid w:val="005D2F69"/>
    <w:rsid w:val="005D4634"/>
    <w:rsid w:val="005D6EFB"/>
    <w:rsid w:val="005E406B"/>
    <w:rsid w:val="005E583F"/>
    <w:rsid w:val="005E6AB7"/>
    <w:rsid w:val="005E6F5B"/>
    <w:rsid w:val="005E6FF8"/>
    <w:rsid w:val="005E7542"/>
    <w:rsid w:val="005E7A59"/>
    <w:rsid w:val="005F152C"/>
    <w:rsid w:val="005F19F4"/>
    <w:rsid w:val="005F29D7"/>
    <w:rsid w:val="005F3873"/>
    <w:rsid w:val="005F3E7B"/>
    <w:rsid w:val="005F5C89"/>
    <w:rsid w:val="005F6344"/>
    <w:rsid w:val="00601FFE"/>
    <w:rsid w:val="00602723"/>
    <w:rsid w:val="006035E4"/>
    <w:rsid w:val="00606805"/>
    <w:rsid w:val="00606FB7"/>
    <w:rsid w:val="00610748"/>
    <w:rsid w:val="00611E47"/>
    <w:rsid w:val="006128BF"/>
    <w:rsid w:val="006224AD"/>
    <w:rsid w:val="006234EF"/>
    <w:rsid w:val="00623B68"/>
    <w:rsid w:val="006246E3"/>
    <w:rsid w:val="00626FF0"/>
    <w:rsid w:val="0064084C"/>
    <w:rsid w:val="0064148C"/>
    <w:rsid w:val="00643C12"/>
    <w:rsid w:val="006442E8"/>
    <w:rsid w:val="0064761D"/>
    <w:rsid w:val="006548B1"/>
    <w:rsid w:val="006629D8"/>
    <w:rsid w:val="00667CC1"/>
    <w:rsid w:val="006716F1"/>
    <w:rsid w:val="0067318F"/>
    <w:rsid w:val="00674468"/>
    <w:rsid w:val="00680D0F"/>
    <w:rsid w:val="006872AF"/>
    <w:rsid w:val="00693417"/>
    <w:rsid w:val="00696068"/>
    <w:rsid w:val="006A03BF"/>
    <w:rsid w:val="006A0AEB"/>
    <w:rsid w:val="006A65C0"/>
    <w:rsid w:val="006B135F"/>
    <w:rsid w:val="006B199A"/>
    <w:rsid w:val="006B4969"/>
    <w:rsid w:val="006B7DA5"/>
    <w:rsid w:val="006C255F"/>
    <w:rsid w:val="006C3393"/>
    <w:rsid w:val="006C3AA8"/>
    <w:rsid w:val="006C692B"/>
    <w:rsid w:val="006C6A38"/>
    <w:rsid w:val="006D0BDD"/>
    <w:rsid w:val="006D19E9"/>
    <w:rsid w:val="006D3174"/>
    <w:rsid w:val="006D4E98"/>
    <w:rsid w:val="006D60C4"/>
    <w:rsid w:val="006E7C90"/>
    <w:rsid w:val="006F0943"/>
    <w:rsid w:val="006F2A2C"/>
    <w:rsid w:val="006F380E"/>
    <w:rsid w:val="006F5098"/>
    <w:rsid w:val="006F5760"/>
    <w:rsid w:val="006F6237"/>
    <w:rsid w:val="006F7DE6"/>
    <w:rsid w:val="0070672D"/>
    <w:rsid w:val="00714361"/>
    <w:rsid w:val="00714396"/>
    <w:rsid w:val="0072028A"/>
    <w:rsid w:val="00722B90"/>
    <w:rsid w:val="0072752B"/>
    <w:rsid w:val="0073055F"/>
    <w:rsid w:val="00730E1C"/>
    <w:rsid w:val="00731EF6"/>
    <w:rsid w:val="00734440"/>
    <w:rsid w:val="00736DCF"/>
    <w:rsid w:val="0074295D"/>
    <w:rsid w:val="00744E95"/>
    <w:rsid w:val="00751892"/>
    <w:rsid w:val="00760197"/>
    <w:rsid w:val="00761536"/>
    <w:rsid w:val="0076248B"/>
    <w:rsid w:val="00763444"/>
    <w:rsid w:val="0076371C"/>
    <w:rsid w:val="0077147B"/>
    <w:rsid w:val="00773A4B"/>
    <w:rsid w:val="00777A0D"/>
    <w:rsid w:val="00790412"/>
    <w:rsid w:val="007906A5"/>
    <w:rsid w:val="00792828"/>
    <w:rsid w:val="00792920"/>
    <w:rsid w:val="00794C46"/>
    <w:rsid w:val="007A5ED8"/>
    <w:rsid w:val="007A661F"/>
    <w:rsid w:val="007B1B6B"/>
    <w:rsid w:val="007C0083"/>
    <w:rsid w:val="007D12D4"/>
    <w:rsid w:val="007D1866"/>
    <w:rsid w:val="007D31C6"/>
    <w:rsid w:val="007D3F6F"/>
    <w:rsid w:val="007D5CCA"/>
    <w:rsid w:val="007E3B0D"/>
    <w:rsid w:val="007E47A2"/>
    <w:rsid w:val="007F0519"/>
    <w:rsid w:val="007F0C36"/>
    <w:rsid w:val="007F106F"/>
    <w:rsid w:val="0080199F"/>
    <w:rsid w:val="008051A2"/>
    <w:rsid w:val="00806676"/>
    <w:rsid w:val="00811D0F"/>
    <w:rsid w:val="00820C89"/>
    <w:rsid w:val="00821373"/>
    <w:rsid w:val="008219FB"/>
    <w:rsid w:val="00824C16"/>
    <w:rsid w:val="00826B88"/>
    <w:rsid w:val="0083056F"/>
    <w:rsid w:val="00830D0D"/>
    <w:rsid w:val="00833668"/>
    <w:rsid w:val="008350B5"/>
    <w:rsid w:val="00842636"/>
    <w:rsid w:val="008535CE"/>
    <w:rsid w:val="00860DFB"/>
    <w:rsid w:val="00861BD1"/>
    <w:rsid w:val="00871197"/>
    <w:rsid w:val="00876EA8"/>
    <w:rsid w:val="0088003D"/>
    <w:rsid w:val="00880A4E"/>
    <w:rsid w:val="00884A1B"/>
    <w:rsid w:val="008853CF"/>
    <w:rsid w:val="008917FE"/>
    <w:rsid w:val="008933CF"/>
    <w:rsid w:val="008A370E"/>
    <w:rsid w:val="008A642C"/>
    <w:rsid w:val="008B01E7"/>
    <w:rsid w:val="008B209C"/>
    <w:rsid w:val="008C0247"/>
    <w:rsid w:val="008C1321"/>
    <w:rsid w:val="008C3A3C"/>
    <w:rsid w:val="008C3DFB"/>
    <w:rsid w:val="008C6312"/>
    <w:rsid w:val="008C6FFF"/>
    <w:rsid w:val="008D11A6"/>
    <w:rsid w:val="008D31BA"/>
    <w:rsid w:val="008D492B"/>
    <w:rsid w:val="008F2248"/>
    <w:rsid w:val="008F24CA"/>
    <w:rsid w:val="008F4661"/>
    <w:rsid w:val="008F7D72"/>
    <w:rsid w:val="00903100"/>
    <w:rsid w:val="00906373"/>
    <w:rsid w:val="00911687"/>
    <w:rsid w:val="00911D91"/>
    <w:rsid w:val="009138C6"/>
    <w:rsid w:val="00914A70"/>
    <w:rsid w:val="0092189A"/>
    <w:rsid w:val="00922FB0"/>
    <w:rsid w:val="009305D4"/>
    <w:rsid w:val="00930C66"/>
    <w:rsid w:val="00933EBD"/>
    <w:rsid w:val="009365C6"/>
    <w:rsid w:val="00940D26"/>
    <w:rsid w:val="00941203"/>
    <w:rsid w:val="00943842"/>
    <w:rsid w:val="00943AC3"/>
    <w:rsid w:val="00943AE2"/>
    <w:rsid w:val="00954D20"/>
    <w:rsid w:val="009605A6"/>
    <w:rsid w:val="00966E72"/>
    <w:rsid w:val="00973B63"/>
    <w:rsid w:val="009741A0"/>
    <w:rsid w:val="00975953"/>
    <w:rsid w:val="009809BB"/>
    <w:rsid w:val="009826AA"/>
    <w:rsid w:val="009862C7"/>
    <w:rsid w:val="0098776B"/>
    <w:rsid w:val="0099210B"/>
    <w:rsid w:val="00993704"/>
    <w:rsid w:val="00994AC1"/>
    <w:rsid w:val="009A016C"/>
    <w:rsid w:val="009A0D7F"/>
    <w:rsid w:val="009B19E5"/>
    <w:rsid w:val="009B583E"/>
    <w:rsid w:val="009B5F60"/>
    <w:rsid w:val="009C6C16"/>
    <w:rsid w:val="009C7974"/>
    <w:rsid w:val="009D3C74"/>
    <w:rsid w:val="009D64BF"/>
    <w:rsid w:val="009E38FE"/>
    <w:rsid w:val="009E4A2E"/>
    <w:rsid w:val="009E581B"/>
    <w:rsid w:val="009E60B0"/>
    <w:rsid w:val="009E63C5"/>
    <w:rsid w:val="009E7B72"/>
    <w:rsid w:val="009F1DF9"/>
    <w:rsid w:val="009F66E7"/>
    <w:rsid w:val="009F7BEE"/>
    <w:rsid w:val="00A02379"/>
    <w:rsid w:val="00A02422"/>
    <w:rsid w:val="00A02A58"/>
    <w:rsid w:val="00A02B76"/>
    <w:rsid w:val="00A056FC"/>
    <w:rsid w:val="00A063C4"/>
    <w:rsid w:val="00A06B03"/>
    <w:rsid w:val="00A06B91"/>
    <w:rsid w:val="00A12AE5"/>
    <w:rsid w:val="00A138A3"/>
    <w:rsid w:val="00A15A21"/>
    <w:rsid w:val="00A15BBE"/>
    <w:rsid w:val="00A17BC2"/>
    <w:rsid w:val="00A22ACF"/>
    <w:rsid w:val="00A2402E"/>
    <w:rsid w:val="00A25B31"/>
    <w:rsid w:val="00A35E1F"/>
    <w:rsid w:val="00A3612C"/>
    <w:rsid w:val="00A36B59"/>
    <w:rsid w:val="00A41DB7"/>
    <w:rsid w:val="00A42BFB"/>
    <w:rsid w:val="00A44C1F"/>
    <w:rsid w:val="00A474A0"/>
    <w:rsid w:val="00A5078F"/>
    <w:rsid w:val="00A527BC"/>
    <w:rsid w:val="00A54C60"/>
    <w:rsid w:val="00A66DC7"/>
    <w:rsid w:val="00A67FA7"/>
    <w:rsid w:val="00A73498"/>
    <w:rsid w:val="00A83E3C"/>
    <w:rsid w:val="00A87A09"/>
    <w:rsid w:val="00A90E10"/>
    <w:rsid w:val="00A9298D"/>
    <w:rsid w:val="00A94339"/>
    <w:rsid w:val="00A9687C"/>
    <w:rsid w:val="00A9735F"/>
    <w:rsid w:val="00AA0929"/>
    <w:rsid w:val="00AA16D4"/>
    <w:rsid w:val="00AA5501"/>
    <w:rsid w:val="00AA5AC9"/>
    <w:rsid w:val="00AB1FE1"/>
    <w:rsid w:val="00AB27FB"/>
    <w:rsid w:val="00AC403C"/>
    <w:rsid w:val="00AC5E6C"/>
    <w:rsid w:val="00AC7421"/>
    <w:rsid w:val="00AD169F"/>
    <w:rsid w:val="00AD379B"/>
    <w:rsid w:val="00AD4925"/>
    <w:rsid w:val="00AD64B0"/>
    <w:rsid w:val="00AD75CC"/>
    <w:rsid w:val="00AD7E75"/>
    <w:rsid w:val="00AE360B"/>
    <w:rsid w:val="00AF13E5"/>
    <w:rsid w:val="00AF176B"/>
    <w:rsid w:val="00AF2479"/>
    <w:rsid w:val="00AF33C4"/>
    <w:rsid w:val="00AF47B3"/>
    <w:rsid w:val="00AF6AFA"/>
    <w:rsid w:val="00B0170A"/>
    <w:rsid w:val="00B02D26"/>
    <w:rsid w:val="00B02DF0"/>
    <w:rsid w:val="00B02F6C"/>
    <w:rsid w:val="00B04CC0"/>
    <w:rsid w:val="00B05857"/>
    <w:rsid w:val="00B0605E"/>
    <w:rsid w:val="00B06F46"/>
    <w:rsid w:val="00B07413"/>
    <w:rsid w:val="00B11E65"/>
    <w:rsid w:val="00B139BE"/>
    <w:rsid w:val="00B13E52"/>
    <w:rsid w:val="00B15694"/>
    <w:rsid w:val="00B16962"/>
    <w:rsid w:val="00B22BAB"/>
    <w:rsid w:val="00B26729"/>
    <w:rsid w:val="00B2706C"/>
    <w:rsid w:val="00B2784E"/>
    <w:rsid w:val="00B30CB8"/>
    <w:rsid w:val="00B30FCA"/>
    <w:rsid w:val="00B31527"/>
    <w:rsid w:val="00B332C4"/>
    <w:rsid w:val="00B33791"/>
    <w:rsid w:val="00B34368"/>
    <w:rsid w:val="00B34849"/>
    <w:rsid w:val="00B35685"/>
    <w:rsid w:val="00B36522"/>
    <w:rsid w:val="00B40298"/>
    <w:rsid w:val="00B44057"/>
    <w:rsid w:val="00B52A6E"/>
    <w:rsid w:val="00B55FE4"/>
    <w:rsid w:val="00B60B38"/>
    <w:rsid w:val="00B62B43"/>
    <w:rsid w:val="00B62B92"/>
    <w:rsid w:val="00B63950"/>
    <w:rsid w:val="00B64382"/>
    <w:rsid w:val="00B65EDB"/>
    <w:rsid w:val="00B67079"/>
    <w:rsid w:val="00B70D37"/>
    <w:rsid w:val="00B72C68"/>
    <w:rsid w:val="00B739F4"/>
    <w:rsid w:val="00B73E14"/>
    <w:rsid w:val="00B75128"/>
    <w:rsid w:val="00B867E2"/>
    <w:rsid w:val="00B915A6"/>
    <w:rsid w:val="00B938C2"/>
    <w:rsid w:val="00B93923"/>
    <w:rsid w:val="00BA3148"/>
    <w:rsid w:val="00BA3A06"/>
    <w:rsid w:val="00BA57D7"/>
    <w:rsid w:val="00BA6B80"/>
    <w:rsid w:val="00BB567D"/>
    <w:rsid w:val="00BB78C9"/>
    <w:rsid w:val="00BC024A"/>
    <w:rsid w:val="00BC0CEF"/>
    <w:rsid w:val="00BC5A2A"/>
    <w:rsid w:val="00BD5671"/>
    <w:rsid w:val="00BD6E24"/>
    <w:rsid w:val="00BE2357"/>
    <w:rsid w:val="00BE2877"/>
    <w:rsid w:val="00BE56B9"/>
    <w:rsid w:val="00BE72E4"/>
    <w:rsid w:val="00BF0829"/>
    <w:rsid w:val="00BF1F82"/>
    <w:rsid w:val="00BF4616"/>
    <w:rsid w:val="00BF470F"/>
    <w:rsid w:val="00BF6796"/>
    <w:rsid w:val="00C01EC4"/>
    <w:rsid w:val="00C04670"/>
    <w:rsid w:val="00C05E1C"/>
    <w:rsid w:val="00C06351"/>
    <w:rsid w:val="00C069C4"/>
    <w:rsid w:val="00C073D4"/>
    <w:rsid w:val="00C07B51"/>
    <w:rsid w:val="00C1664F"/>
    <w:rsid w:val="00C200CC"/>
    <w:rsid w:val="00C200EB"/>
    <w:rsid w:val="00C3248E"/>
    <w:rsid w:val="00C3309B"/>
    <w:rsid w:val="00C331C8"/>
    <w:rsid w:val="00C33466"/>
    <w:rsid w:val="00C41B90"/>
    <w:rsid w:val="00C447E2"/>
    <w:rsid w:val="00C44DBC"/>
    <w:rsid w:val="00C46C13"/>
    <w:rsid w:val="00C53DF5"/>
    <w:rsid w:val="00C61308"/>
    <w:rsid w:val="00C6457A"/>
    <w:rsid w:val="00C70C83"/>
    <w:rsid w:val="00C7325B"/>
    <w:rsid w:val="00C734BF"/>
    <w:rsid w:val="00C771B3"/>
    <w:rsid w:val="00C81625"/>
    <w:rsid w:val="00C82FFA"/>
    <w:rsid w:val="00C85EC4"/>
    <w:rsid w:val="00C90BBF"/>
    <w:rsid w:val="00C9125C"/>
    <w:rsid w:val="00C926C1"/>
    <w:rsid w:val="00C977E0"/>
    <w:rsid w:val="00CA3C6C"/>
    <w:rsid w:val="00CA40B0"/>
    <w:rsid w:val="00CA72CE"/>
    <w:rsid w:val="00CB2FBE"/>
    <w:rsid w:val="00CB5D2C"/>
    <w:rsid w:val="00CC1757"/>
    <w:rsid w:val="00CC280E"/>
    <w:rsid w:val="00CD6ED8"/>
    <w:rsid w:val="00CD7D1D"/>
    <w:rsid w:val="00CE01BD"/>
    <w:rsid w:val="00CE4E14"/>
    <w:rsid w:val="00CE6BAD"/>
    <w:rsid w:val="00CF5D6B"/>
    <w:rsid w:val="00D056FE"/>
    <w:rsid w:val="00D07C00"/>
    <w:rsid w:val="00D10559"/>
    <w:rsid w:val="00D12A3B"/>
    <w:rsid w:val="00D15A53"/>
    <w:rsid w:val="00D15E36"/>
    <w:rsid w:val="00D24DA4"/>
    <w:rsid w:val="00D25356"/>
    <w:rsid w:val="00D317D5"/>
    <w:rsid w:val="00D33980"/>
    <w:rsid w:val="00D34C5F"/>
    <w:rsid w:val="00D36E00"/>
    <w:rsid w:val="00D3791E"/>
    <w:rsid w:val="00D40AA6"/>
    <w:rsid w:val="00D41E88"/>
    <w:rsid w:val="00D4282A"/>
    <w:rsid w:val="00D42885"/>
    <w:rsid w:val="00D43639"/>
    <w:rsid w:val="00D504B2"/>
    <w:rsid w:val="00D6069A"/>
    <w:rsid w:val="00D65324"/>
    <w:rsid w:val="00D667D6"/>
    <w:rsid w:val="00D71A1B"/>
    <w:rsid w:val="00D731C2"/>
    <w:rsid w:val="00D73646"/>
    <w:rsid w:val="00D74612"/>
    <w:rsid w:val="00D74687"/>
    <w:rsid w:val="00D762BE"/>
    <w:rsid w:val="00D7781E"/>
    <w:rsid w:val="00D851D7"/>
    <w:rsid w:val="00D8529A"/>
    <w:rsid w:val="00D855A6"/>
    <w:rsid w:val="00D90647"/>
    <w:rsid w:val="00D91939"/>
    <w:rsid w:val="00D9703A"/>
    <w:rsid w:val="00D975C5"/>
    <w:rsid w:val="00DA0782"/>
    <w:rsid w:val="00DA26B3"/>
    <w:rsid w:val="00DB2EBC"/>
    <w:rsid w:val="00DB40D4"/>
    <w:rsid w:val="00DB4C11"/>
    <w:rsid w:val="00DB55AE"/>
    <w:rsid w:val="00DB6BB6"/>
    <w:rsid w:val="00DC5985"/>
    <w:rsid w:val="00DC676D"/>
    <w:rsid w:val="00DD2BF1"/>
    <w:rsid w:val="00DD2FC5"/>
    <w:rsid w:val="00DD61B2"/>
    <w:rsid w:val="00DD7318"/>
    <w:rsid w:val="00DE3F57"/>
    <w:rsid w:val="00DE66E2"/>
    <w:rsid w:val="00DF18A6"/>
    <w:rsid w:val="00DF6649"/>
    <w:rsid w:val="00E001EF"/>
    <w:rsid w:val="00E05178"/>
    <w:rsid w:val="00E0568B"/>
    <w:rsid w:val="00E13A0E"/>
    <w:rsid w:val="00E20563"/>
    <w:rsid w:val="00E23D3D"/>
    <w:rsid w:val="00E24D6D"/>
    <w:rsid w:val="00E26EFD"/>
    <w:rsid w:val="00E34DA2"/>
    <w:rsid w:val="00E42506"/>
    <w:rsid w:val="00E448F4"/>
    <w:rsid w:val="00E460BC"/>
    <w:rsid w:val="00E502E7"/>
    <w:rsid w:val="00E5405F"/>
    <w:rsid w:val="00E540A3"/>
    <w:rsid w:val="00E64A93"/>
    <w:rsid w:val="00E70E1F"/>
    <w:rsid w:val="00E7223E"/>
    <w:rsid w:val="00E8422C"/>
    <w:rsid w:val="00E96234"/>
    <w:rsid w:val="00E978CD"/>
    <w:rsid w:val="00EA3C1B"/>
    <w:rsid w:val="00EA3DC8"/>
    <w:rsid w:val="00EA6E27"/>
    <w:rsid w:val="00EB342B"/>
    <w:rsid w:val="00EB45EE"/>
    <w:rsid w:val="00EB4A6E"/>
    <w:rsid w:val="00EB5EB9"/>
    <w:rsid w:val="00EB743F"/>
    <w:rsid w:val="00EC1620"/>
    <w:rsid w:val="00EC24F6"/>
    <w:rsid w:val="00EC42ED"/>
    <w:rsid w:val="00EC446E"/>
    <w:rsid w:val="00EC4955"/>
    <w:rsid w:val="00EC6260"/>
    <w:rsid w:val="00ED1F52"/>
    <w:rsid w:val="00ED5FD2"/>
    <w:rsid w:val="00EE027C"/>
    <w:rsid w:val="00EE1CA9"/>
    <w:rsid w:val="00EE4DDF"/>
    <w:rsid w:val="00EE7730"/>
    <w:rsid w:val="00EF20EB"/>
    <w:rsid w:val="00EF4835"/>
    <w:rsid w:val="00EF6240"/>
    <w:rsid w:val="00EF704E"/>
    <w:rsid w:val="00EF7133"/>
    <w:rsid w:val="00F03D4A"/>
    <w:rsid w:val="00F03FE3"/>
    <w:rsid w:val="00F113A4"/>
    <w:rsid w:val="00F11F7D"/>
    <w:rsid w:val="00F135DC"/>
    <w:rsid w:val="00F208C8"/>
    <w:rsid w:val="00F2183C"/>
    <w:rsid w:val="00F24028"/>
    <w:rsid w:val="00F243CC"/>
    <w:rsid w:val="00F258F5"/>
    <w:rsid w:val="00F26435"/>
    <w:rsid w:val="00F3244E"/>
    <w:rsid w:val="00F343AE"/>
    <w:rsid w:val="00F354F3"/>
    <w:rsid w:val="00F35BC3"/>
    <w:rsid w:val="00F37DDF"/>
    <w:rsid w:val="00F448A9"/>
    <w:rsid w:val="00F44F9F"/>
    <w:rsid w:val="00F506E0"/>
    <w:rsid w:val="00F56071"/>
    <w:rsid w:val="00F56936"/>
    <w:rsid w:val="00F56A06"/>
    <w:rsid w:val="00F62321"/>
    <w:rsid w:val="00F64484"/>
    <w:rsid w:val="00F644F6"/>
    <w:rsid w:val="00F74905"/>
    <w:rsid w:val="00F81632"/>
    <w:rsid w:val="00F81895"/>
    <w:rsid w:val="00F83B53"/>
    <w:rsid w:val="00F842AC"/>
    <w:rsid w:val="00F856D1"/>
    <w:rsid w:val="00F95A56"/>
    <w:rsid w:val="00F962F4"/>
    <w:rsid w:val="00FA5BB5"/>
    <w:rsid w:val="00FB0760"/>
    <w:rsid w:val="00FB1ECE"/>
    <w:rsid w:val="00FC169F"/>
    <w:rsid w:val="00FC73DE"/>
    <w:rsid w:val="00FC73FF"/>
    <w:rsid w:val="00FD18CE"/>
    <w:rsid w:val="00FE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0559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D7318"/>
    <w:pPr>
      <w:spacing w:line="270" w:lineRule="exact"/>
      <w:ind w:firstLine="840"/>
      <w:jc w:val="both"/>
    </w:pPr>
  </w:style>
  <w:style w:type="character" w:customStyle="1" w:styleId="FontStyle15">
    <w:name w:val="Font Style15"/>
    <w:basedOn w:val="a0"/>
    <w:rsid w:val="00DD731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DD7318"/>
    <w:pPr>
      <w:spacing w:line="272" w:lineRule="exact"/>
      <w:ind w:firstLine="840"/>
      <w:jc w:val="both"/>
    </w:pPr>
  </w:style>
  <w:style w:type="paragraph" w:customStyle="1" w:styleId="Style3">
    <w:name w:val="Style3"/>
    <w:basedOn w:val="a"/>
    <w:rsid w:val="00DD7318"/>
    <w:pPr>
      <w:jc w:val="both"/>
    </w:pPr>
  </w:style>
  <w:style w:type="paragraph" w:customStyle="1" w:styleId="Style4">
    <w:name w:val="Style4"/>
    <w:basedOn w:val="a"/>
    <w:rsid w:val="00DD7318"/>
  </w:style>
  <w:style w:type="paragraph" w:customStyle="1" w:styleId="Style9">
    <w:name w:val="Style9"/>
    <w:basedOn w:val="a"/>
    <w:rsid w:val="00DD7318"/>
    <w:pPr>
      <w:spacing w:line="280" w:lineRule="exact"/>
    </w:pPr>
  </w:style>
  <w:style w:type="paragraph" w:customStyle="1" w:styleId="Style12">
    <w:name w:val="Style12"/>
    <w:basedOn w:val="a"/>
    <w:rsid w:val="00DD7318"/>
  </w:style>
  <w:style w:type="character" w:customStyle="1" w:styleId="FontStyle22">
    <w:name w:val="Font Style22"/>
    <w:basedOn w:val="a0"/>
    <w:rsid w:val="00DD7318"/>
    <w:rPr>
      <w:rFonts w:ascii="Times New Roman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rsid w:val="00B04CC0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qFormat/>
    <w:rsid w:val="00830D0D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nhideWhenUsed/>
    <w:rsid w:val="00830D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0D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830D0D"/>
    <w:pPr>
      <w:widowControl/>
      <w:autoSpaceDE/>
      <w:autoSpaceDN/>
      <w:adjustRightInd/>
      <w:spacing w:before="25" w:after="25"/>
    </w:pPr>
    <w:rPr>
      <w:sz w:val="20"/>
      <w:szCs w:val="20"/>
    </w:rPr>
  </w:style>
  <w:style w:type="paragraph" w:customStyle="1" w:styleId="bodytextindent2">
    <w:name w:val="bodytextindent2"/>
    <w:basedOn w:val="a"/>
    <w:rsid w:val="00830D0D"/>
    <w:pPr>
      <w:widowControl/>
      <w:autoSpaceDE/>
      <w:autoSpaceDN/>
      <w:adjustRightInd/>
      <w:spacing w:before="25" w:after="25"/>
    </w:pPr>
    <w:rPr>
      <w:sz w:val="20"/>
      <w:szCs w:val="20"/>
    </w:rPr>
  </w:style>
  <w:style w:type="paragraph" w:customStyle="1" w:styleId="ConsPlusNormal">
    <w:name w:val="ConsPlusNormal"/>
    <w:rsid w:val="005F19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D1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4DF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rsid w:val="001A32C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32C9"/>
  </w:style>
  <w:style w:type="paragraph" w:styleId="aa">
    <w:name w:val="footer"/>
    <w:basedOn w:val="a"/>
    <w:rsid w:val="001A32C9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3F47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3F4731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unhideWhenUsed/>
    <w:rsid w:val="00E70E1F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C200CC"/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3012AE"/>
    <w:pPr>
      <w:jc w:val="both"/>
    </w:pPr>
    <w:rPr>
      <w:rFonts w:ascii="Arial" w:hAnsi="Arial" w:cs="Arial"/>
    </w:rPr>
  </w:style>
  <w:style w:type="paragraph" w:customStyle="1" w:styleId="11">
    <w:name w:val="Абзац списка1"/>
    <w:basedOn w:val="a"/>
    <w:qFormat/>
    <w:rsid w:val="006E7C90"/>
    <w:pPr>
      <w:suppressAutoHyphens/>
      <w:autoSpaceDN/>
      <w:adjustRightInd/>
      <w:ind w:left="720"/>
    </w:pPr>
    <w:rPr>
      <w:sz w:val="20"/>
      <w:szCs w:val="20"/>
      <w:lang w:eastAsia="ar-SA"/>
    </w:rPr>
  </w:style>
  <w:style w:type="paragraph" w:styleId="af0">
    <w:name w:val="Document Map"/>
    <w:basedOn w:val="a"/>
    <w:link w:val="af1"/>
    <w:uiPriority w:val="99"/>
    <w:semiHidden/>
    <w:unhideWhenUsed/>
    <w:rsid w:val="00000E28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000E2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10559"/>
    <w:rPr>
      <w:rFonts w:ascii="Arial" w:hAnsi="Arial" w:cs="Arial"/>
      <w:b/>
      <w:bCs/>
      <w:color w:val="26282F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C46C13"/>
    <w:rPr>
      <w:color w:val="106BBE"/>
    </w:rPr>
  </w:style>
  <w:style w:type="paragraph" w:styleId="af3">
    <w:name w:val="List Paragraph"/>
    <w:basedOn w:val="a"/>
    <w:uiPriority w:val="34"/>
    <w:qFormat/>
    <w:rsid w:val="001C6883"/>
    <w:pPr>
      <w:ind w:left="720"/>
      <w:contextualSpacing/>
    </w:pPr>
  </w:style>
  <w:style w:type="paragraph" w:customStyle="1" w:styleId="s1">
    <w:name w:val="s_1"/>
    <w:basedOn w:val="a"/>
    <w:rsid w:val="006C3AA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"/>
    <w:rsid w:val="006C3AA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ntStyle53">
    <w:name w:val="Font Style53"/>
    <w:rsid w:val="003F7DB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0559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D7318"/>
    <w:pPr>
      <w:spacing w:line="270" w:lineRule="exact"/>
      <w:ind w:firstLine="840"/>
      <w:jc w:val="both"/>
    </w:pPr>
  </w:style>
  <w:style w:type="character" w:customStyle="1" w:styleId="FontStyle15">
    <w:name w:val="Font Style15"/>
    <w:basedOn w:val="a0"/>
    <w:rsid w:val="00DD731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DD7318"/>
    <w:pPr>
      <w:spacing w:line="272" w:lineRule="exact"/>
      <w:ind w:firstLine="840"/>
      <w:jc w:val="both"/>
    </w:pPr>
  </w:style>
  <w:style w:type="paragraph" w:customStyle="1" w:styleId="Style3">
    <w:name w:val="Style3"/>
    <w:basedOn w:val="a"/>
    <w:rsid w:val="00DD7318"/>
    <w:pPr>
      <w:jc w:val="both"/>
    </w:pPr>
  </w:style>
  <w:style w:type="paragraph" w:customStyle="1" w:styleId="Style4">
    <w:name w:val="Style4"/>
    <w:basedOn w:val="a"/>
    <w:rsid w:val="00DD7318"/>
  </w:style>
  <w:style w:type="paragraph" w:customStyle="1" w:styleId="Style9">
    <w:name w:val="Style9"/>
    <w:basedOn w:val="a"/>
    <w:rsid w:val="00DD7318"/>
    <w:pPr>
      <w:spacing w:line="280" w:lineRule="exact"/>
    </w:pPr>
  </w:style>
  <w:style w:type="paragraph" w:customStyle="1" w:styleId="Style12">
    <w:name w:val="Style12"/>
    <w:basedOn w:val="a"/>
    <w:rsid w:val="00DD7318"/>
  </w:style>
  <w:style w:type="character" w:customStyle="1" w:styleId="FontStyle22">
    <w:name w:val="Font Style22"/>
    <w:basedOn w:val="a0"/>
    <w:rsid w:val="00DD7318"/>
    <w:rPr>
      <w:rFonts w:ascii="Times New Roman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rsid w:val="00B04CC0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qFormat/>
    <w:rsid w:val="00830D0D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nhideWhenUsed/>
    <w:rsid w:val="00830D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0D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830D0D"/>
    <w:pPr>
      <w:widowControl/>
      <w:autoSpaceDE/>
      <w:autoSpaceDN/>
      <w:adjustRightInd/>
      <w:spacing w:before="25" w:after="25"/>
    </w:pPr>
    <w:rPr>
      <w:sz w:val="20"/>
      <w:szCs w:val="20"/>
    </w:rPr>
  </w:style>
  <w:style w:type="paragraph" w:customStyle="1" w:styleId="bodytextindent2">
    <w:name w:val="bodytextindent2"/>
    <w:basedOn w:val="a"/>
    <w:rsid w:val="00830D0D"/>
    <w:pPr>
      <w:widowControl/>
      <w:autoSpaceDE/>
      <w:autoSpaceDN/>
      <w:adjustRightInd/>
      <w:spacing w:before="25" w:after="25"/>
    </w:pPr>
    <w:rPr>
      <w:sz w:val="20"/>
      <w:szCs w:val="20"/>
    </w:rPr>
  </w:style>
  <w:style w:type="paragraph" w:customStyle="1" w:styleId="ConsPlusNormal">
    <w:name w:val="ConsPlusNormal"/>
    <w:rsid w:val="005F19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D1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4DF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rsid w:val="001A32C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32C9"/>
  </w:style>
  <w:style w:type="paragraph" w:styleId="aa">
    <w:name w:val="footer"/>
    <w:basedOn w:val="a"/>
    <w:rsid w:val="001A32C9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3F47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3F4731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unhideWhenUsed/>
    <w:rsid w:val="00E70E1F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C200CC"/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3012AE"/>
    <w:pPr>
      <w:jc w:val="both"/>
    </w:pPr>
    <w:rPr>
      <w:rFonts w:ascii="Arial" w:hAnsi="Arial" w:cs="Arial"/>
    </w:rPr>
  </w:style>
  <w:style w:type="paragraph" w:customStyle="1" w:styleId="11">
    <w:name w:val="Абзац списка1"/>
    <w:basedOn w:val="a"/>
    <w:qFormat/>
    <w:rsid w:val="006E7C90"/>
    <w:pPr>
      <w:suppressAutoHyphens/>
      <w:autoSpaceDN/>
      <w:adjustRightInd/>
      <w:ind w:left="720"/>
    </w:pPr>
    <w:rPr>
      <w:sz w:val="20"/>
      <w:szCs w:val="20"/>
      <w:lang w:eastAsia="ar-SA"/>
    </w:rPr>
  </w:style>
  <w:style w:type="paragraph" w:styleId="af0">
    <w:name w:val="Document Map"/>
    <w:basedOn w:val="a"/>
    <w:link w:val="af1"/>
    <w:uiPriority w:val="99"/>
    <w:semiHidden/>
    <w:unhideWhenUsed/>
    <w:rsid w:val="00000E28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000E2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10559"/>
    <w:rPr>
      <w:rFonts w:ascii="Arial" w:hAnsi="Arial" w:cs="Arial"/>
      <w:b/>
      <w:bCs/>
      <w:color w:val="26282F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C46C13"/>
    <w:rPr>
      <w:color w:val="106BBE"/>
    </w:rPr>
  </w:style>
  <w:style w:type="paragraph" w:styleId="af3">
    <w:name w:val="List Paragraph"/>
    <w:basedOn w:val="a"/>
    <w:uiPriority w:val="34"/>
    <w:qFormat/>
    <w:rsid w:val="001C6883"/>
    <w:pPr>
      <w:ind w:left="720"/>
      <w:contextualSpacing/>
    </w:pPr>
  </w:style>
  <w:style w:type="paragraph" w:customStyle="1" w:styleId="s1">
    <w:name w:val="s_1"/>
    <w:basedOn w:val="a"/>
    <w:rsid w:val="006C3AA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"/>
    <w:rsid w:val="006C3AA8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093.0" TargetMode="External"/><Relationship Id="rId13" Type="http://schemas.openxmlformats.org/officeDocument/2006/relationships/hyperlink" Target="consultantplus://offline/ref=F37145B03C87854622AD9DFDABEBE28A864980395F17F186BDD3162B9E653483hDW8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6874253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F37145B03C87854622AD83F0BD87BC838445D9325919FAD8E18C4D76C9h6W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27BC-A652-4258-AB15-42709C67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11199</Words>
  <Characters>63838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74888</CharactersWithSpaces>
  <SharedDoc>false</SharedDoc>
  <HLinks>
    <vt:vector size="12" baseType="variant"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garantf1://23841875.15/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garantf1://23840828.131/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2020-08-28T08:02:00Z</cp:lastPrinted>
  <dcterms:created xsi:type="dcterms:W3CDTF">2020-08-28T05:33:00Z</dcterms:created>
  <dcterms:modified xsi:type="dcterms:W3CDTF">2020-08-28T08:03:00Z</dcterms:modified>
</cp:coreProperties>
</file>